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4" w:type="dxa"/>
        <w:tblLook w:val="01E0"/>
      </w:tblPr>
      <w:tblGrid>
        <w:gridCol w:w="5353"/>
        <w:gridCol w:w="4891"/>
      </w:tblGrid>
      <w:tr w:rsidR="0029211A" w:rsidRPr="008B76CF" w:rsidTr="009E306E">
        <w:tc>
          <w:tcPr>
            <w:tcW w:w="5353" w:type="dxa"/>
          </w:tcPr>
          <w:p w:rsidR="0029211A" w:rsidRPr="00001FF8" w:rsidRDefault="006906A8" w:rsidP="009E306E">
            <w:pPr>
              <w:spacing w:line="252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-921137</wp:posOffset>
                  </wp:positionH>
                  <wp:positionV relativeFrom="paragraph">
                    <wp:posOffset>-382160</wp:posOffset>
                  </wp:positionV>
                  <wp:extent cx="7644020" cy="2614449"/>
                  <wp:effectExtent l="19050" t="0" r="0" b="0"/>
                  <wp:wrapNone/>
                  <wp:docPr id="2" name="Рисунок 2" descr="C:\Users\Nat\Desktop\scan---2019.02.06--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\Desktop\scan---2019.02.06--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21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4020" cy="2614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211A" w:rsidRPr="00001FF8">
              <w:t>ПРИНЯТО</w:t>
            </w:r>
          </w:p>
          <w:p w:rsidR="0029211A" w:rsidRPr="00001FF8" w:rsidRDefault="0029211A" w:rsidP="009E306E">
            <w:pPr>
              <w:spacing w:line="252" w:lineRule="auto"/>
            </w:pPr>
            <w:r w:rsidRPr="00001FF8">
              <w:t xml:space="preserve">на заседании </w:t>
            </w:r>
          </w:p>
          <w:p w:rsidR="0029211A" w:rsidRPr="00001FF8" w:rsidRDefault="0029211A" w:rsidP="009E306E">
            <w:pPr>
              <w:spacing w:line="252" w:lineRule="auto"/>
            </w:pPr>
            <w:r w:rsidRPr="00001FF8">
              <w:t>Педагогического совета</w:t>
            </w:r>
          </w:p>
          <w:p w:rsidR="0029211A" w:rsidRPr="00001FF8" w:rsidRDefault="0029211A" w:rsidP="009E306E">
            <w:pPr>
              <w:spacing w:line="252" w:lineRule="auto"/>
            </w:pPr>
            <w:r w:rsidRPr="00001FF8">
              <w:t>ГБУ ИМЦ Петродворцового района</w:t>
            </w:r>
          </w:p>
          <w:p w:rsidR="0029211A" w:rsidRPr="00001FF8" w:rsidRDefault="0029211A" w:rsidP="009E306E">
            <w:pPr>
              <w:spacing w:line="252" w:lineRule="auto"/>
            </w:pPr>
          </w:p>
          <w:p w:rsidR="0029211A" w:rsidRPr="00001FF8" w:rsidRDefault="0029211A" w:rsidP="00001FF8">
            <w:pPr>
              <w:spacing w:line="252" w:lineRule="auto"/>
            </w:pPr>
            <w:r w:rsidRPr="00001FF8">
              <w:t xml:space="preserve">Протокол № </w:t>
            </w:r>
            <w:r w:rsidR="00001FF8" w:rsidRPr="00001FF8">
              <w:t>2</w:t>
            </w:r>
            <w:r w:rsidRPr="00001FF8">
              <w:t xml:space="preserve"> от «0</w:t>
            </w:r>
            <w:r w:rsidR="00001FF8" w:rsidRPr="00001FF8">
              <w:t>4</w:t>
            </w:r>
            <w:r w:rsidRPr="00001FF8">
              <w:t xml:space="preserve">» </w:t>
            </w:r>
            <w:r w:rsidR="00001FF8" w:rsidRPr="00001FF8">
              <w:t>феврал</w:t>
            </w:r>
            <w:r w:rsidRPr="00001FF8">
              <w:t>я 201</w:t>
            </w:r>
            <w:r w:rsidR="00001FF8" w:rsidRPr="00001FF8">
              <w:t>9</w:t>
            </w:r>
            <w:r w:rsidRPr="00001FF8">
              <w:t>г.</w:t>
            </w:r>
          </w:p>
        </w:tc>
        <w:tc>
          <w:tcPr>
            <w:tcW w:w="4891" w:type="dxa"/>
          </w:tcPr>
          <w:p w:rsidR="0029211A" w:rsidRPr="00001FF8" w:rsidRDefault="0029211A" w:rsidP="009E306E">
            <w:pPr>
              <w:spacing w:line="252" w:lineRule="auto"/>
            </w:pPr>
            <w:r w:rsidRPr="00001FF8">
              <w:t>УТВЕРЖДЕНО</w:t>
            </w:r>
          </w:p>
          <w:p w:rsidR="0029211A" w:rsidRPr="00001FF8" w:rsidRDefault="0029211A" w:rsidP="009E306E">
            <w:pPr>
              <w:spacing w:line="252" w:lineRule="auto"/>
            </w:pPr>
            <w:r w:rsidRPr="00001FF8">
              <w:t xml:space="preserve">Приказом </w:t>
            </w:r>
          </w:p>
          <w:p w:rsidR="0029211A" w:rsidRPr="00001FF8" w:rsidRDefault="0029211A" w:rsidP="009E306E">
            <w:pPr>
              <w:spacing w:line="252" w:lineRule="auto"/>
            </w:pPr>
            <w:r w:rsidRPr="00001FF8">
              <w:t>№ 32 от «06» февраля 2019 г.</w:t>
            </w:r>
          </w:p>
          <w:p w:rsidR="0029211A" w:rsidRPr="00001FF8" w:rsidRDefault="0029211A" w:rsidP="009E306E">
            <w:pPr>
              <w:spacing w:line="252" w:lineRule="auto"/>
            </w:pPr>
            <w:r w:rsidRPr="00001FF8">
              <w:t xml:space="preserve">Директор ГБУ ИМЦ </w:t>
            </w:r>
          </w:p>
          <w:p w:rsidR="0029211A" w:rsidRPr="00001FF8" w:rsidRDefault="0029211A" w:rsidP="009E306E">
            <w:pPr>
              <w:spacing w:line="252" w:lineRule="auto"/>
            </w:pPr>
            <w:r w:rsidRPr="00001FF8">
              <w:t>Петродворцового района</w:t>
            </w:r>
          </w:p>
          <w:p w:rsidR="0029211A" w:rsidRPr="008B76CF" w:rsidRDefault="0029211A" w:rsidP="009E306E">
            <w:pPr>
              <w:spacing w:line="252" w:lineRule="auto"/>
            </w:pPr>
            <w:r w:rsidRPr="00001FF8">
              <w:t>__________________ М.М. Мединская</w:t>
            </w:r>
          </w:p>
          <w:p w:rsidR="0029211A" w:rsidRPr="008B76CF" w:rsidRDefault="0029211A" w:rsidP="009E306E">
            <w:pPr>
              <w:spacing w:line="252" w:lineRule="auto"/>
            </w:pPr>
          </w:p>
        </w:tc>
      </w:tr>
    </w:tbl>
    <w:p w:rsidR="00B53AC8" w:rsidRDefault="00B53AC8" w:rsidP="00B53AC8">
      <w:pPr>
        <w:jc w:val="right"/>
        <w:rPr>
          <w:b/>
        </w:rPr>
      </w:pPr>
    </w:p>
    <w:p w:rsidR="008C0842" w:rsidRPr="00B53AC8" w:rsidRDefault="008C0842" w:rsidP="00B53AC8">
      <w:pPr>
        <w:jc w:val="center"/>
      </w:pPr>
      <w:r w:rsidRPr="00D61404">
        <w:rPr>
          <w:b/>
        </w:rPr>
        <w:t xml:space="preserve">Положение о </w:t>
      </w:r>
      <w:r w:rsidR="009131BD">
        <w:rPr>
          <w:b/>
        </w:rPr>
        <w:t xml:space="preserve">районном </w:t>
      </w:r>
      <w:r w:rsidR="00C63D5E">
        <w:rPr>
          <w:b/>
        </w:rPr>
        <w:t>смотре-</w:t>
      </w:r>
      <w:r w:rsidRPr="00D61404">
        <w:rPr>
          <w:b/>
        </w:rPr>
        <w:t>конкурсе инновационных про</w:t>
      </w:r>
      <w:r w:rsidR="00C63D5E">
        <w:rPr>
          <w:b/>
        </w:rPr>
        <w:t>ектов</w:t>
      </w:r>
      <w:r w:rsidR="009131BD">
        <w:rPr>
          <w:b/>
        </w:rPr>
        <w:t xml:space="preserve"> </w:t>
      </w:r>
    </w:p>
    <w:p w:rsidR="008C0842" w:rsidRPr="00D61404" w:rsidRDefault="008C0842" w:rsidP="00A85508">
      <w:pPr>
        <w:spacing w:before="120"/>
        <w:ind w:firstLine="567"/>
      </w:pPr>
      <w:r w:rsidRPr="00D61404">
        <w:t>1. Общие положения</w:t>
      </w:r>
    </w:p>
    <w:p w:rsidR="008C0842" w:rsidRPr="00E543D4" w:rsidRDefault="008C0842" w:rsidP="00E543D4">
      <w:pPr>
        <w:ind w:firstLine="567"/>
        <w:jc w:val="both"/>
        <w:rPr>
          <w:spacing w:val="-6"/>
        </w:rPr>
      </w:pPr>
      <w:r>
        <w:t>1</w:t>
      </w:r>
      <w:r w:rsidRPr="00E543D4">
        <w:rPr>
          <w:spacing w:val="-6"/>
        </w:rPr>
        <w:t xml:space="preserve">.1. Настоящее Положение определяет принципы, цели, задачи, порядок проведения </w:t>
      </w:r>
      <w:r w:rsidR="00E543D4">
        <w:rPr>
          <w:spacing w:val="-6"/>
        </w:rPr>
        <w:br/>
      </w:r>
      <w:r w:rsidR="00B53AC8">
        <w:rPr>
          <w:spacing w:val="-6"/>
        </w:rPr>
        <w:t>смотра-</w:t>
      </w:r>
      <w:r w:rsidRPr="00E543D4">
        <w:rPr>
          <w:spacing w:val="-6"/>
        </w:rPr>
        <w:t>конкурса</w:t>
      </w:r>
      <w:r w:rsidR="00E543D4" w:rsidRPr="00E543D4">
        <w:rPr>
          <w:spacing w:val="-6"/>
        </w:rPr>
        <w:t xml:space="preserve"> инновационных про</w:t>
      </w:r>
      <w:r w:rsidR="00B53AC8">
        <w:rPr>
          <w:spacing w:val="-6"/>
        </w:rPr>
        <w:t>ектов</w:t>
      </w:r>
      <w:r w:rsidR="00E543D4" w:rsidRPr="00E543D4">
        <w:rPr>
          <w:spacing w:val="-6"/>
        </w:rPr>
        <w:t xml:space="preserve"> (далее – конкурс)</w:t>
      </w:r>
      <w:r w:rsidRPr="00E543D4">
        <w:rPr>
          <w:spacing w:val="-6"/>
        </w:rPr>
        <w:t xml:space="preserve">, процедуру организации и проведения профессиональной экспертизы конкурсных материалов. </w:t>
      </w:r>
    </w:p>
    <w:p w:rsidR="008C0842" w:rsidRPr="00D61404" w:rsidRDefault="008C0842" w:rsidP="008C0842">
      <w:pPr>
        <w:ind w:firstLine="567"/>
        <w:jc w:val="both"/>
      </w:pPr>
      <w:r>
        <w:rPr>
          <w:spacing w:val="-6"/>
        </w:rPr>
        <w:t xml:space="preserve">1.2. </w:t>
      </w:r>
      <w:r w:rsidRPr="00724D93">
        <w:rPr>
          <w:spacing w:val="-6"/>
        </w:rPr>
        <w:t xml:space="preserve">Конкурс </w:t>
      </w:r>
      <w:r w:rsidRPr="00724D93">
        <w:rPr>
          <w:spacing w:val="-5"/>
        </w:rPr>
        <w:t xml:space="preserve">проводится </w:t>
      </w:r>
      <w:r w:rsidR="00B45772" w:rsidRPr="00724D93">
        <w:rPr>
          <w:spacing w:val="-5"/>
        </w:rPr>
        <w:t xml:space="preserve">ГБУ </w:t>
      </w:r>
      <w:r w:rsidR="00B45772" w:rsidRPr="00724D93">
        <w:rPr>
          <w:spacing w:val="-3"/>
        </w:rPr>
        <w:t>ИМЦ Петродворцового района</w:t>
      </w:r>
      <w:r w:rsidRPr="00724D93">
        <w:rPr>
          <w:spacing w:val="-5"/>
        </w:rPr>
        <w:t xml:space="preserve"> в целях </w:t>
      </w:r>
      <w:r w:rsidRPr="00724D93">
        <w:t xml:space="preserve">развития инновационной инфраструктуры системы </w:t>
      </w:r>
      <w:r w:rsidR="00CE5B28" w:rsidRPr="00724D93">
        <w:t xml:space="preserve">дошкольного </w:t>
      </w:r>
      <w:r w:rsidRPr="00724D93">
        <w:t xml:space="preserve">образования </w:t>
      </w:r>
      <w:r w:rsidR="00B45772" w:rsidRPr="00724D93">
        <w:t>Петродворцового района</w:t>
      </w:r>
      <w:r w:rsidRPr="00724D93">
        <w:t>.</w:t>
      </w:r>
    </w:p>
    <w:p w:rsidR="008C0842" w:rsidRDefault="008C0842" w:rsidP="008C0842">
      <w:pPr>
        <w:autoSpaceDE w:val="0"/>
        <w:autoSpaceDN w:val="0"/>
        <w:adjustRightInd w:val="0"/>
        <w:ind w:firstLine="567"/>
        <w:jc w:val="both"/>
      </w:pPr>
      <w:r>
        <w:t xml:space="preserve">1.3. </w:t>
      </w:r>
      <w:r w:rsidRPr="00D61404">
        <w:t xml:space="preserve">В конкурсе принимают участие государственные </w:t>
      </w:r>
      <w:r w:rsidR="00F26B14">
        <w:t xml:space="preserve">бюджетные </w:t>
      </w:r>
      <w:r w:rsidR="00B007D9">
        <w:t>дошкольные</w:t>
      </w:r>
      <w:r w:rsidR="00B007D9" w:rsidRPr="00D61404">
        <w:t xml:space="preserve"> </w:t>
      </w:r>
      <w:r w:rsidRPr="00D61404">
        <w:t xml:space="preserve">образовательные </w:t>
      </w:r>
      <w:r>
        <w:t>учреждения</w:t>
      </w:r>
      <w:r w:rsidR="002E4AF0">
        <w:t xml:space="preserve">, находящиеся в ведении администрации </w:t>
      </w:r>
      <w:r>
        <w:t xml:space="preserve"> </w:t>
      </w:r>
      <w:r w:rsidR="00F26B14">
        <w:t>Петродворцового района</w:t>
      </w:r>
      <w:r w:rsidR="00F26B14">
        <w:rPr>
          <w:rFonts w:eastAsiaTheme="minorHAnsi"/>
          <w:lang w:eastAsia="en-US"/>
        </w:rPr>
        <w:t xml:space="preserve"> </w:t>
      </w:r>
      <w:r w:rsidR="0090520E">
        <w:rPr>
          <w:rFonts w:eastAsiaTheme="minorHAnsi"/>
          <w:lang w:eastAsia="en-US"/>
        </w:rPr>
        <w:t>Са</w:t>
      </w:r>
      <w:r w:rsidR="002E4AF0">
        <w:rPr>
          <w:rFonts w:eastAsiaTheme="minorHAnsi"/>
          <w:lang w:eastAsia="en-US"/>
        </w:rPr>
        <w:t>нкт-Петербурга</w:t>
      </w:r>
      <w:r w:rsidR="00724D93">
        <w:rPr>
          <w:rFonts w:eastAsiaTheme="minorHAnsi"/>
          <w:lang w:eastAsia="en-US"/>
        </w:rPr>
        <w:t xml:space="preserve"> </w:t>
      </w:r>
      <w:r w:rsidR="00724D93">
        <w:t>(далее</w:t>
      </w:r>
      <w:r w:rsidR="00001FF8">
        <w:t xml:space="preserve"> </w:t>
      </w:r>
      <w:r w:rsidR="00001FF8" w:rsidRPr="00001FF8">
        <w:t>–</w:t>
      </w:r>
      <w:r w:rsidR="00724D93">
        <w:t xml:space="preserve"> ГБДОУ).</w:t>
      </w:r>
    </w:p>
    <w:p w:rsidR="008C0842" w:rsidRDefault="008C0842" w:rsidP="008C0842">
      <w:pPr>
        <w:autoSpaceDE w:val="0"/>
        <w:autoSpaceDN w:val="0"/>
        <w:adjustRightInd w:val="0"/>
        <w:ind w:firstLine="540"/>
        <w:jc w:val="both"/>
      </w:pPr>
      <w:r>
        <w:t xml:space="preserve">1.4. </w:t>
      </w:r>
      <w:r w:rsidRPr="00D61404">
        <w:t xml:space="preserve">Инновационный </w:t>
      </w:r>
      <w:r w:rsidR="00B007D9">
        <w:t>проект</w:t>
      </w:r>
      <w:r w:rsidRPr="00D61404">
        <w:t>, предъявляемый на</w:t>
      </w:r>
      <w:r w:rsidR="00801E37">
        <w:t xml:space="preserve"> конкурс</w:t>
      </w:r>
      <w:r w:rsidRPr="00D61404">
        <w:t xml:space="preserve">, представляет собой результат </w:t>
      </w:r>
      <w:r w:rsidR="000E2384">
        <w:t xml:space="preserve">инновационной </w:t>
      </w:r>
      <w:r w:rsidRPr="00D61404">
        <w:t xml:space="preserve">деятельности </w:t>
      </w:r>
      <w:r w:rsidR="00724D93">
        <w:t>ГБДОУ</w:t>
      </w:r>
      <w:r w:rsidRPr="00D61404">
        <w:t xml:space="preserve"> </w:t>
      </w:r>
      <w:r>
        <w:t xml:space="preserve">или объединения </w:t>
      </w:r>
      <w:r w:rsidRPr="00D61404">
        <w:t>образовательных организаций</w:t>
      </w:r>
      <w:r w:rsidR="00001FF8">
        <w:t xml:space="preserve"> (далее – </w:t>
      </w:r>
      <w:r>
        <w:t xml:space="preserve">участники конкурса) </w:t>
      </w:r>
      <w:r w:rsidRPr="00D61404">
        <w:t>представленный в формате, готовом для внешней экспертизы и последующего распространения в системе</w:t>
      </w:r>
      <w:r w:rsidR="00724D93">
        <w:t xml:space="preserve"> дошкольного образования Санкт-Петербурга</w:t>
      </w:r>
      <w:r w:rsidR="00724D93" w:rsidRPr="00D61404">
        <w:t xml:space="preserve">. </w:t>
      </w:r>
    </w:p>
    <w:p w:rsidR="003D5755" w:rsidRDefault="008C0842" w:rsidP="003D5755">
      <w:pPr>
        <w:autoSpaceDE w:val="0"/>
        <w:autoSpaceDN w:val="0"/>
        <w:adjustRightInd w:val="0"/>
        <w:ind w:firstLine="540"/>
        <w:jc w:val="both"/>
      </w:pPr>
      <w:r>
        <w:t xml:space="preserve">1.5. </w:t>
      </w:r>
      <w:r w:rsidRPr="00D61404">
        <w:t xml:space="preserve">Информация о конкурсе размещается на официальном интернет-сайте </w:t>
      </w:r>
      <w:r w:rsidR="00B007D9">
        <w:t>ГБУ ИМЦ Петродворцового района</w:t>
      </w:r>
      <w:r>
        <w:t xml:space="preserve"> </w:t>
      </w:r>
      <w:r w:rsidR="003D5755">
        <w:t xml:space="preserve"> </w:t>
      </w:r>
      <w:hyperlink r:id="rId9" w:history="1">
        <w:r w:rsidR="003D5755" w:rsidRPr="00755990">
          <w:rPr>
            <w:rStyle w:val="a3"/>
          </w:rPr>
          <w:t>http://imc-peterhof.edu.ru/dou-mo-stvosp.htm</w:t>
        </w:r>
      </w:hyperlink>
      <w:r w:rsidR="003D5755">
        <w:t xml:space="preserve"> </w:t>
      </w:r>
      <w:r w:rsidR="003D5755" w:rsidRPr="003D5755">
        <w:t>в ср</w:t>
      </w:r>
      <w:r w:rsidR="00001FF8">
        <w:t>ок до </w:t>
      </w:r>
      <w:r w:rsidR="00724D93">
        <w:t>10</w:t>
      </w:r>
      <w:r w:rsidR="00001FF8">
        <w:t> </w:t>
      </w:r>
      <w:r w:rsidR="003D5755" w:rsidRPr="003D5755">
        <w:t>февраля.</w:t>
      </w:r>
    </w:p>
    <w:p w:rsidR="008C0842" w:rsidRPr="00D61404" w:rsidRDefault="008C0842" w:rsidP="00A85508">
      <w:pPr>
        <w:spacing w:before="120"/>
        <w:ind w:firstLine="709"/>
      </w:pPr>
      <w:r w:rsidRPr="00D61404">
        <w:t>2. Основные принципы и цели конкурса.</w:t>
      </w:r>
    </w:p>
    <w:p w:rsidR="008C0842" w:rsidRPr="00D61404" w:rsidRDefault="008C0842" w:rsidP="008C0842">
      <w:pPr>
        <w:ind w:firstLine="709"/>
      </w:pPr>
      <w:r w:rsidRPr="00D61404">
        <w:t>2.1. Организация и проведение конкурса строится на следующих принципах:</w:t>
      </w:r>
    </w:p>
    <w:p w:rsidR="008C0842" w:rsidRPr="00D61404" w:rsidRDefault="00951D4B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8C0842" w:rsidRPr="00D61404">
        <w:rPr>
          <w:bCs/>
        </w:rPr>
        <w:t>публичности представления иннов</w:t>
      </w:r>
      <w:r w:rsidR="00C60606">
        <w:rPr>
          <w:bCs/>
        </w:rPr>
        <w:t>ационных проек</w:t>
      </w:r>
      <w:r w:rsidR="008C0842" w:rsidRPr="00D61404">
        <w:rPr>
          <w:bCs/>
        </w:rPr>
        <w:t xml:space="preserve">тов профессиональной общественности </w:t>
      </w:r>
      <w:r w:rsidR="003E6DD1">
        <w:rPr>
          <w:bCs/>
        </w:rPr>
        <w:t>Петродворцового района</w:t>
      </w:r>
      <w:r w:rsidR="008C0842" w:rsidRPr="00D61404">
        <w:rPr>
          <w:bCs/>
        </w:rPr>
        <w:t xml:space="preserve"> на </w:t>
      </w:r>
      <w:r w:rsidR="002236C1">
        <w:rPr>
          <w:bCs/>
        </w:rPr>
        <w:t>очном этапе</w:t>
      </w:r>
      <w:r w:rsidR="008C0842" w:rsidRPr="00D61404">
        <w:rPr>
          <w:bCs/>
        </w:rPr>
        <w:t xml:space="preserve"> проведения конкурса;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 xml:space="preserve">независимости экспертной оценки конкурсных материалов от персональных интересов экспертов, а также </w:t>
      </w:r>
      <w:r w:rsidR="00BC5506">
        <w:rPr>
          <w:bCs/>
        </w:rPr>
        <w:t>от влияния заинтересованных лиц.</w:t>
      </w:r>
    </w:p>
    <w:p w:rsidR="008C0842" w:rsidRPr="00D61404" w:rsidRDefault="008C0842" w:rsidP="008C0842">
      <w:pPr>
        <w:ind w:firstLine="709"/>
        <w:jc w:val="both"/>
      </w:pPr>
      <w:r w:rsidRPr="00D61404">
        <w:t>2.2. Целями конкурса</w:t>
      </w:r>
      <w:r w:rsidRPr="00D61404">
        <w:rPr>
          <w:i/>
        </w:rPr>
        <w:t xml:space="preserve"> </w:t>
      </w:r>
      <w:r w:rsidRPr="00D61404">
        <w:t>являются: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 xml:space="preserve">стимулирование инновационной деятельности педагогических коллективов </w:t>
      </w:r>
      <w:r w:rsidR="00F5396A">
        <w:rPr>
          <w:bCs/>
        </w:rPr>
        <w:t>ГБДОУ</w:t>
      </w:r>
      <w:r w:rsidRPr="00D61404">
        <w:rPr>
          <w:bCs/>
        </w:rPr>
        <w:t xml:space="preserve">; 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>оценка инновационных про</w:t>
      </w:r>
      <w:r w:rsidR="00C86C02">
        <w:rPr>
          <w:bCs/>
        </w:rPr>
        <w:t>ек</w:t>
      </w:r>
      <w:r w:rsidRPr="00D61404">
        <w:rPr>
          <w:bCs/>
        </w:rPr>
        <w:t xml:space="preserve">тов, полученных в процессе инновационной деятельности </w:t>
      </w:r>
      <w:r w:rsidR="00F5396A">
        <w:rPr>
          <w:bCs/>
        </w:rPr>
        <w:t>ГБДОУ</w:t>
      </w:r>
      <w:r w:rsidRPr="00D61404">
        <w:rPr>
          <w:bCs/>
        </w:rPr>
        <w:t>;</w:t>
      </w:r>
    </w:p>
    <w:p w:rsidR="008C0842" w:rsidRDefault="008C0842" w:rsidP="007166BC">
      <w:pPr>
        <w:ind w:firstLine="709"/>
        <w:jc w:val="both"/>
      </w:pPr>
      <w:r>
        <w:rPr>
          <w:bCs/>
        </w:rPr>
        <w:t xml:space="preserve">- </w:t>
      </w:r>
      <w:r w:rsidRPr="00D61404">
        <w:rPr>
          <w:bCs/>
        </w:rPr>
        <w:t>выявление готовности представленны</w:t>
      </w:r>
      <w:r w:rsidR="00C86C02">
        <w:rPr>
          <w:bCs/>
        </w:rPr>
        <w:t>х на конкурс инновационных прое</w:t>
      </w:r>
      <w:r w:rsidRPr="00D61404">
        <w:rPr>
          <w:bCs/>
        </w:rPr>
        <w:t xml:space="preserve">ктов </w:t>
      </w:r>
      <w:r w:rsidR="00C86C02">
        <w:rPr>
          <w:bCs/>
        </w:rPr>
        <w:t>к участию в городском к</w:t>
      </w:r>
      <w:r w:rsidR="0052765A">
        <w:rPr>
          <w:bCs/>
        </w:rPr>
        <w:t>онкурсе инновационных продуктов Санкт-Петербурга.</w:t>
      </w:r>
    </w:p>
    <w:p w:rsidR="00A85508" w:rsidRDefault="00A85508" w:rsidP="00E543D4">
      <w:pPr>
        <w:ind w:firstLine="709"/>
      </w:pPr>
    </w:p>
    <w:p w:rsidR="008C0842" w:rsidRPr="00D61404" w:rsidRDefault="008C0842" w:rsidP="00E543D4">
      <w:pPr>
        <w:ind w:firstLine="709"/>
      </w:pPr>
      <w:r w:rsidRPr="00D61404">
        <w:t xml:space="preserve">3. Порядок проведения конкурса </w:t>
      </w:r>
    </w:p>
    <w:p w:rsidR="00E543D4" w:rsidRPr="00D61404" w:rsidRDefault="008C0842" w:rsidP="00E543D4">
      <w:pPr>
        <w:ind w:firstLine="709"/>
        <w:jc w:val="both"/>
      </w:pPr>
      <w:r w:rsidRPr="00D61404">
        <w:t xml:space="preserve">3.1. </w:t>
      </w:r>
      <w:r w:rsidR="0052765A">
        <w:t>Инновационный прое</w:t>
      </w:r>
      <w:r w:rsidR="00E543D4" w:rsidRPr="00D61404">
        <w:t xml:space="preserve">кт представляется в одной из следующих номинаций: «Образовательная деятельность» и «Управление образовательной организацией». </w:t>
      </w:r>
    </w:p>
    <w:p w:rsidR="008C0842" w:rsidRPr="00D61404" w:rsidRDefault="00E543D4" w:rsidP="00E543D4">
      <w:pPr>
        <w:ind w:firstLine="709"/>
        <w:jc w:val="both"/>
      </w:pPr>
      <w:r>
        <w:t xml:space="preserve">3.2. </w:t>
      </w:r>
      <w:r w:rsidR="0006735E" w:rsidRPr="00D61404">
        <w:t xml:space="preserve">Тематика представляемого на конкурс </w:t>
      </w:r>
      <w:r w:rsidR="0006735E">
        <w:t xml:space="preserve">в номинации «Образовательная деятельность» </w:t>
      </w:r>
      <w:r w:rsidR="00873C47">
        <w:t>инновационного прое</w:t>
      </w:r>
      <w:r w:rsidR="0006735E" w:rsidRPr="00D61404">
        <w:t xml:space="preserve">кта должна соответствовать </w:t>
      </w:r>
      <w:r w:rsidR="00F47506">
        <w:t>следующим направлени</w:t>
      </w:r>
      <w:r w:rsidR="00E54B12">
        <w:t>я</w:t>
      </w:r>
      <w:r w:rsidR="00F47506">
        <w:t>м</w:t>
      </w:r>
      <w:r w:rsidR="0006735E" w:rsidRPr="00D61404">
        <w:t xml:space="preserve">: </w:t>
      </w:r>
    </w:p>
    <w:p w:rsidR="00E543D4" w:rsidRPr="00D61404" w:rsidRDefault="00E543D4" w:rsidP="00E543D4">
      <w:pPr>
        <w:ind w:firstLine="709"/>
        <w:jc w:val="both"/>
      </w:pPr>
      <w:r>
        <w:t xml:space="preserve">3.2.1. </w:t>
      </w:r>
      <w:r w:rsidR="00B52A12">
        <w:t>Содействие р</w:t>
      </w:r>
      <w:r w:rsidR="00B52A12" w:rsidRPr="00D61404">
        <w:t>азвити</w:t>
      </w:r>
      <w:r w:rsidR="00B52A12">
        <w:t>ю</w:t>
      </w:r>
      <w:r w:rsidR="00B52A12" w:rsidRPr="00D61404">
        <w:t xml:space="preserve"> дошкольного образования</w:t>
      </w:r>
      <w:r w:rsidR="00B52A12">
        <w:t>.</w:t>
      </w:r>
    </w:p>
    <w:p w:rsidR="00E543D4" w:rsidRPr="00D61404" w:rsidRDefault="00103C7A" w:rsidP="00E543D4">
      <w:pPr>
        <w:ind w:firstLine="709"/>
        <w:jc w:val="both"/>
      </w:pPr>
      <w:r>
        <w:t>3.2.2.</w:t>
      </w:r>
      <w:r w:rsidR="00E543D4">
        <w:t xml:space="preserve"> </w:t>
      </w:r>
      <w:r w:rsidR="00B52A12" w:rsidRPr="00D61404">
        <w:t>Р</w:t>
      </w:r>
      <w:r w:rsidR="00B52A12">
        <w:t>еализация образовательных программ дошкольного</w:t>
      </w:r>
      <w:r w:rsidR="00B52A12" w:rsidRPr="00D61404">
        <w:t xml:space="preserve"> образования</w:t>
      </w:r>
      <w:r w:rsidR="00B52A12">
        <w:t>.</w:t>
      </w:r>
    </w:p>
    <w:p w:rsidR="00E543D4" w:rsidRDefault="00E543D4" w:rsidP="00E543D4">
      <w:pPr>
        <w:ind w:firstLine="709"/>
        <w:jc w:val="both"/>
      </w:pPr>
      <w:r>
        <w:t xml:space="preserve">3.2.3. </w:t>
      </w:r>
      <w:r w:rsidRPr="00D61404">
        <w:t>Развитие дополнительного образования детей</w:t>
      </w:r>
      <w:r>
        <w:t xml:space="preserve"> </w:t>
      </w:r>
      <w:r w:rsidR="00B52A12">
        <w:t>дошкольного возраста</w:t>
      </w:r>
    </w:p>
    <w:p w:rsidR="008C3104" w:rsidRDefault="008C0842" w:rsidP="008C3104">
      <w:pPr>
        <w:ind w:firstLine="709"/>
        <w:jc w:val="both"/>
      </w:pPr>
      <w:r w:rsidRPr="00D61404">
        <w:t>3.</w:t>
      </w:r>
      <w:r>
        <w:t>3</w:t>
      </w:r>
      <w:r w:rsidRPr="00D61404">
        <w:t xml:space="preserve">. Если участником конкурса является </w:t>
      </w:r>
      <w:r>
        <w:t xml:space="preserve">объединение </w:t>
      </w:r>
      <w:r w:rsidRPr="00D61404">
        <w:t>образовательных организаций, то участник конкурса о</w:t>
      </w:r>
      <w:r w:rsidR="008C3104">
        <w:t xml:space="preserve">пределяет основного заявителя. </w:t>
      </w:r>
    </w:p>
    <w:p w:rsidR="008C0842" w:rsidRPr="00D61404" w:rsidRDefault="008C0842" w:rsidP="008C3104">
      <w:pPr>
        <w:ind w:firstLine="709"/>
        <w:jc w:val="both"/>
      </w:pPr>
      <w:r w:rsidRPr="00D61404">
        <w:t>3.</w:t>
      </w:r>
      <w:r>
        <w:t>4</w:t>
      </w:r>
      <w:r w:rsidRPr="00D61404">
        <w:t>. Для участия в конкурсе представляются  следующие конкурсные материалы:</w:t>
      </w:r>
    </w:p>
    <w:p w:rsidR="008C0842" w:rsidRPr="00D61404" w:rsidRDefault="008C0842" w:rsidP="008C0842">
      <w:pPr>
        <w:ind w:firstLine="709"/>
        <w:jc w:val="both"/>
      </w:pPr>
      <w:r w:rsidRPr="00D61404">
        <w:lastRenderedPageBreak/>
        <w:t xml:space="preserve">- заявка на участие в конкурсе (объем до 12 стр.), оформленная в соответствии </w:t>
      </w:r>
      <w:r w:rsidRPr="00D61404">
        <w:br/>
        <w:t xml:space="preserve">с Приложением </w:t>
      </w:r>
      <w:r>
        <w:t xml:space="preserve">№ </w:t>
      </w:r>
      <w:r w:rsidRPr="00D61404">
        <w:t xml:space="preserve">1 к настоящему Положению (в том числе в электронном виде </w:t>
      </w:r>
      <w:r>
        <w:br/>
      </w:r>
      <w:r w:rsidRPr="00D61404">
        <w:t>на компакт-диске);</w:t>
      </w:r>
    </w:p>
    <w:p w:rsidR="008C0842" w:rsidRPr="00D61404" w:rsidRDefault="00D043F7" w:rsidP="008C0842">
      <w:pPr>
        <w:ind w:firstLine="709"/>
        <w:jc w:val="both"/>
      </w:pPr>
      <w:r>
        <w:t>- инновационный прое</w:t>
      </w:r>
      <w:r w:rsidR="008C0842" w:rsidRPr="00D61404">
        <w:t>кт и аннотация (объем до 1 стр.) к нему.</w:t>
      </w:r>
    </w:p>
    <w:p w:rsidR="008C0842" w:rsidRPr="00D61404" w:rsidRDefault="008C0842" w:rsidP="008C0842">
      <w:pPr>
        <w:ind w:firstLine="709"/>
        <w:jc w:val="both"/>
      </w:pPr>
      <w:r w:rsidRPr="00D61404">
        <w:t>3.</w:t>
      </w:r>
      <w:r>
        <w:t>5</w:t>
      </w:r>
      <w:r w:rsidRPr="00D61404">
        <w:t xml:space="preserve">. </w:t>
      </w:r>
      <w:proofErr w:type="gramStart"/>
      <w:r w:rsidRPr="00D61404">
        <w:t xml:space="preserve">Тексты конкурсных материалов должны соответствовать следующим параметрам: верхнее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Pr="00D61404">
        <w:t xml:space="preserve">, нижнее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Pr="00D61404">
        <w:t xml:space="preserve">, левое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="00BC5506">
        <w:t>, правое поле – 1 </w:t>
      </w:r>
      <w:r w:rsidRPr="00D61404">
        <w:t xml:space="preserve">см, размер шрифта – 12, </w:t>
      </w:r>
      <w:proofErr w:type="spellStart"/>
      <w:r w:rsidRPr="00D61404">
        <w:t>Times</w:t>
      </w:r>
      <w:proofErr w:type="spellEnd"/>
      <w:r w:rsidRPr="00D61404">
        <w:t xml:space="preserve"> </w:t>
      </w:r>
      <w:proofErr w:type="spellStart"/>
      <w:r w:rsidRPr="00D61404">
        <w:t>New</w:t>
      </w:r>
      <w:proofErr w:type="spellEnd"/>
      <w:r w:rsidRPr="00D61404">
        <w:t xml:space="preserve"> </w:t>
      </w:r>
      <w:proofErr w:type="spellStart"/>
      <w:r w:rsidRPr="00D61404">
        <w:t>Roman</w:t>
      </w:r>
      <w:proofErr w:type="spellEnd"/>
      <w:r w:rsidRPr="00D61404">
        <w:t xml:space="preserve">, интервал – одинарный. </w:t>
      </w:r>
      <w:proofErr w:type="gramEnd"/>
    </w:p>
    <w:p w:rsidR="008C0842" w:rsidRPr="00D61404" w:rsidRDefault="008C0842" w:rsidP="008C0842">
      <w:pPr>
        <w:ind w:firstLine="709"/>
        <w:jc w:val="both"/>
      </w:pPr>
      <w:r w:rsidRPr="00D61404">
        <w:t>3.</w:t>
      </w:r>
      <w:r>
        <w:t>6</w:t>
      </w:r>
      <w:r w:rsidRPr="00D61404">
        <w:t>.</w:t>
      </w:r>
      <w:r w:rsidR="00DE4ED4">
        <w:t xml:space="preserve"> </w:t>
      </w:r>
      <w:r w:rsidRPr="00D61404">
        <w:t xml:space="preserve">Конкурсные материалы представляются в </w:t>
      </w:r>
      <w:r w:rsidR="008B61D7">
        <w:t>оргком</w:t>
      </w:r>
      <w:r w:rsidR="00BC5506">
        <w:t xml:space="preserve">итет </w:t>
      </w:r>
      <w:r w:rsidR="007D5F2D">
        <w:t xml:space="preserve">(по адресу: </w:t>
      </w:r>
      <w:r w:rsidR="00001FF8">
        <w:t>ул. </w:t>
      </w:r>
      <w:r w:rsidR="00D043F7">
        <w:t>Бородачева, д.12</w:t>
      </w:r>
      <w:r w:rsidRPr="00D61404">
        <w:t>)</w:t>
      </w:r>
      <w:r w:rsidR="005E1354">
        <w:t xml:space="preserve"> в соответствии с графиком</w:t>
      </w:r>
      <w:r w:rsidR="00C26DE0">
        <w:t>, включенным в план работы ГБУ ИМЦ Петродворцового района (далее График).</w:t>
      </w:r>
      <w:r w:rsidRPr="00D61404">
        <w:t xml:space="preserve"> </w:t>
      </w:r>
    </w:p>
    <w:p w:rsidR="008C0842" w:rsidRPr="00D61404" w:rsidRDefault="008C0842" w:rsidP="008C0842">
      <w:pPr>
        <w:ind w:firstLine="709"/>
        <w:jc w:val="both"/>
      </w:pPr>
      <w:r w:rsidRPr="00D61404">
        <w:t>3.</w:t>
      </w:r>
      <w:r w:rsidR="00203E17">
        <w:t>7</w:t>
      </w:r>
      <w:r w:rsidRPr="00D61404">
        <w:t>. Каждый участник конкурса может подать конкурсные материалы тол</w:t>
      </w:r>
      <w:r w:rsidR="007D5F2D">
        <w:t xml:space="preserve">ько </w:t>
      </w:r>
      <w:r w:rsidR="007D5F2D">
        <w:br/>
        <w:t>на один инновационный прое</w:t>
      </w:r>
      <w:r w:rsidRPr="00D61404">
        <w:t xml:space="preserve">кт. </w:t>
      </w:r>
    </w:p>
    <w:p w:rsidR="008914A3" w:rsidRDefault="00103C7A" w:rsidP="008C0842">
      <w:pPr>
        <w:ind w:firstLine="567"/>
        <w:jc w:val="both"/>
      </w:pPr>
      <w:r>
        <w:t xml:space="preserve">  </w:t>
      </w:r>
      <w:r w:rsidR="008C0842" w:rsidRPr="00D61404">
        <w:t>3.</w:t>
      </w:r>
      <w:r w:rsidR="00264950">
        <w:t>8</w:t>
      </w:r>
      <w:r w:rsidR="008C0842" w:rsidRPr="00D61404">
        <w:t>. Все поступившие конкурс</w:t>
      </w:r>
      <w:r w:rsidR="008C0842">
        <w:t xml:space="preserve">ные материалы регистрируются в </w:t>
      </w:r>
      <w:r w:rsidR="00203E17">
        <w:t>Журнале</w:t>
      </w:r>
      <w:r w:rsidR="008C0842" w:rsidRPr="00D61404">
        <w:t xml:space="preserve"> регистрации </w:t>
      </w:r>
      <w:r w:rsidR="008C0842">
        <w:t xml:space="preserve">конкурсных материалов </w:t>
      </w:r>
      <w:r w:rsidR="003C776A">
        <w:t>и проходят</w:t>
      </w:r>
      <w:r w:rsidR="00042BA5" w:rsidRPr="00D61404">
        <w:t xml:space="preserve"> техническ</w:t>
      </w:r>
      <w:r w:rsidR="008914A3">
        <w:t>ую экспертизу</w:t>
      </w:r>
      <w:r w:rsidR="005D094C">
        <w:t>.</w:t>
      </w:r>
      <w:r w:rsidR="00042BA5" w:rsidRPr="00D61404">
        <w:t xml:space="preserve"> Результаты технической эксперт</w:t>
      </w:r>
      <w:r w:rsidR="008914A3">
        <w:t xml:space="preserve">изы оформляются в соответствии </w:t>
      </w:r>
      <w:r w:rsidR="00042BA5" w:rsidRPr="00D61404">
        <w:t xml:space="preserve">с Приложением </w:t>
      </w:r>
      <w:r w:rsidR="00042BA5">
        <w:t xml:space="preserve">№ </w:t>
      </w:r>
      <w:r w:rsidR="00001FF8">
        <w:t>2 к </w:t>
      </w:r>
      <w:r w:rsidR="008914A3">
        <w:t>настоящему Положению.</w:t>
      </w:r>
    </w:p>
    <w:p w:rsidR="008C0842" w:rsidRPr="00D61404" w:rsidRDefault="008C3104" w:rsidP="00A100C2">
      <w:pPr>
        <w:ind w:firstLine="567"/>
        <w:jc w:val="both"/>
      </w:pPr>
      <w:r>
        <w:t xml:space="preserve"> </w:t>
      </w:r>
      <w:r w:rsidR="008C0842" w:rsidRPr="00D61404">
        <w:t>3.</w:t>
      </w:r>
      <w:r w:rsidR="00264950">
        <w:t>9</w:t>
      </w:r>
      <w:r w:rsidR="008C0842" w:rsidRPr="00D61404">
        <w:t xml:space="preserve">. Конкурсные материалы, представленные по истечении срока, указанного </w:t>
      </w:r>
      <w:r w:rsidR="008C0842" w:rsidRPr="00D61404">
        <w:br/>
        <w:t>в Графике проведения конкурса, не пр</w:t>
      </w:r>
      <w:r w:rsidR="00A100C2">
        <w:t>инимаются и не рассматриваются.</w:t>
      </w:r>
    </w:p>
    <w:p w:rsidR="008C0842" w:rsidRPr="00D61404" w:rsidRDefault="008C3104" w:rsidP="00BB066F">
      <w:pPr>
        <w:ind w:firstLine="567"/>
        <w:jc w:val="both"/>
      </w:pPr>
      <w:r>
        <w:t xml:space="preserve"> </w:t>
      </w:r>
      <w:r w:rsidR="008C0842" w:rsidRPr="00D61404">
        <w:t>3.1</w:t>
      </w:r>
      <w:r w:rsidR="00326947">
        <w:t>0</w:t>
      </w:r>
      <w:r w:rsidR="008C0842" w:rsidRPr="00D61404">
        <w:t>. Конкурс проводится в два тура согласно Приложению</w:t>
      </w:r>
      <w:r w:rsidR="008C0842">
        <w:t xml:space="preserve"> №</w:t>
      </w:r>
      <w:r w:rsidR="008D52C4">
        <w:t xml:space="preserve"> 3</w:t>
      </w:r>
      <w:r w:rsidR="008C0842" w:rsidRPr="00D61404">
        <w:t xml:space="preserve"> к настоящему Положению.</w:t>
      </w:r>
    </w:p>
    <w:p w:rsidR="008D52C4" w:rsidRDefault="008C3104" w:rsidP="008C0842">
      <w:pPr>
        <w:ind w:firstLine="567"/>
        <w:jc w:val="both"/>
      </w:pPr>
      <w:r>
        <w:t xml:space="preserve"> </w:t>
      </w:r>
      <w:r w:rsidR="008C0842" w:rsidRPr="00D61404">
        <w:t>3.1</w:t>
      </w:r>
      <w:r w:rsidR="00BB066F">
        <w:t>1</w:t>
      </w:r>
      <w:r w:rsidR="008C0842" w:rsidRPr="00D61404">
        <w:t xml:space="preserve">. </w:t>
      </w:r>
      <w:r w:rsidR="00E37830" w:rsidRPr="00D61404">
        <w:t xml:space="preserve">Конкурс предусматривает проведение общественной экспертизы инновационных </w:t>
      </w:r>
      <w:r w:rsidR="008D52C4">
        <w:t>прое</w:t>
      </w:r>
      <w:r w:rsidR="00E37830">
        <w:t xml:space="preserve">ктов </w:t>
      </w:r>
      <w:r w:rsidR="00E37830" w:rsidRPr="00D61404">
        <w:t xml:space="preserve">на очном туре конкурса. </w:t>
      </w:r>
      <w:r w:rsidR="00E37830">
        <w:t xml:space="preserve">К проведению общественной экспертизы привлекаются </w:t>
      </w:r>
      <w:r w:rsidR="00D71C0F">
        <w:t>руководящие, педагогические работники</w:t>
      </w:r>
      <w:r w:rsidR="00D71C0F" w:rsidRPr="00D71C0F">
        <w:t xml:space="preserve"> </w:t>
      </w:r>
      <w:r w:rsidR="00D71C0F">
        <w:t>дошкольных организаций</w:t>
      </w:r>
      <w:r w:rsidR="00BC6BF7">
        <w:t xml:space="preserve">, представители методической службы, победители </w:t>
      </w:r>
      <w:r w:rsidR="00326947">
        <w:t>профессиональных конкурсов</w:t>
      </w:r>
      <w:r w:rsidR="008D52C4">
        <w:t>.</w:t>
      </w:r>
      <w:r w:rsidR="00E37830">
        <w:t xml:space="preserve"> </w:t>
      </w:r>
    </w:p>
    <w:p w:rsidR="00DE2ADC" w:rsidRDefault="008C3104" w:rsidP="00DE2ADC">
      <w:pPr>
        <w:ind w:firstLine="567"/>
        <w:jc w:val="both"/>
      </w:pPr>
      <w:r>
        <w:t xml:space="preserve"> </w:t>
      </w:r>
      <w:r w:rsidR="008C0842" w:rsidRPr="003C43AB">
        <w:t>3.1</w:t>
      </w:r>
      <w:r w:rsidR="00BB066F">
        <w:t>2</w:t>
      </w:r>
      <w:r w:rsidR="008C0842" w:rsidRPr="003C43AB">
        <w:t>.</w:t>
      </w:r>
      <w:r w:rsidR="008C0842" w:rsidRPr="00326947">
        <w:rPr>
          <w:b/>
        </w:rPr>
        <w:t xml:space="preserve"> </w:t>
      </w:r>
      <w:r w:rsidR="008C0842" w:rsidRPr="00C3210C">
        <w:t>Победители,</w:t>
      </w:r>
      <w:r w:rsidR="008C0842" w:rsidRPr="00D61404">
        <w:t xml:space="preserve"> лауреаты и дипломанты к</w:t>
      </w:r>
      <w:r w:rsidR="003C43AB">
        <w:t>онкурса награждаются дипломами.</w:t>
      </w:r>
    </w:p>
    <w:p w:rsidR="00DE2ADC" w:rsidRDefault="00BB066F" w:rsidP="008C0842">
      <w:pPr>
        <w:ind w:firstLine="567"/>
        <w:jc w:val="both"/>
      </w:pPr>
      <w:r>
        <w:t xml:space="preserve"> </w:t>
      </w:r>
      <w:r w:rsidR="00DE2ADC">
        <w:t>3.13</w:t>
      </w:r>
      <w:r>
        <w:t>.</w:t>
      </w:r>
      <w:r w:rsidR="00DE2ADC">
        <w:t>М</w:t>
      </w:r>
      <w:r w:rsidR="00DE2ADC" w:rsidRPr="00D61404">
        <w:t xml:space="preserve">атериалы </w:t>
      </w:r>
      <w:r w:rsidR="00DE2ADC">
        <w:t xml:space="preserve">победителей </w:t>
      </w:r>
      <w:r w:rsidR="00DE2ADC" w:rsidRPr="00D61404">
        <w:t xml:space="preserve">конкурса публикуются </w:t>
      </w:r>
      <w:r w:rsidR="00DE2ADC">
        <w:t>в СМИ «Петергофское образование: идеи, опыт, практика» и/или печатном издании ГБУ ИМЦ Петродворцового района.</w:t>
      </w:r>
    </w:p>
    <w:p w:rsidR="008C0842" w:rsidRPr="00D61404" w:rsidRDefault="0027138D" w:rsidP="00A85508">
      <w:pPr>
        <w:shd w:val="clear" w:color="auto" w:fill="FFFFFF"/>
        <w:spacing w:before="120"/>
        <w:ind w:firstLine="567"/>
        <w:rPr>
          <w:caps/>
          <w:sz w:val="28"/>
          <w:szCs w:val="28"/>
        </w:rPr>
      </w:pPr>
      <w:r>
        <w:rPr>
          <w:caps/>
          <w:spacing w:val="-1"/>
        </w:rPr>
        <w:t>4</w:t>
      </w:r>
      <w:r w:rsidR="008C0842" w:rsidRPr="00D61404">
        <w:rPr>
          <w:caps/>
          <w:spacing w:val="-1"/>
        </w:rPr>
        <w:t xml:space="preserve">. </w:t>
      </w:r>
      <w:r w:rsidR="008C0842" w:rsidRPr="00D61404">
        <w:rPr>
          <w:spacing w:val="-1"/>
        </w:rPr>
        <w:t>Оргкомитет</w:t>
      </w:r>
    </w:p>
    <w:p w:rsidR="008C0842" w:rsidRPr="00D61404" w:rsidRDefault="0027138D" w:rsidP="008C0842">
      <w:pPr>
        <w:ind w:firstLine="567"/>
        <w:jc w:val="both"/>
      </w:pPr>
      <w:r>
        <w:t>4</w:t>
      </w:r>
      <w:r w:rsidR="008C0842" w:rsidRPr="00D61404">
        <w:t>.1. Подготовку и проведение конкурса осуществляет оргкомитет конкурса (далее – оргкомитет), в состав которого входят председатель, заместитель председателя, ответственный секретарь и члены оргкомитета</w:t>
      </w:r>
      <w:r w:rsidR="00987C29">
        <w:t xml:space="preserve"> (Приложение № 6)</w:t>
      </w:r>
      <w:r w:rsidR="008C0842" w:rsidRPr="00D61404">
        <w:t>.</w:t>
      </w:r>
    </w:p>
    <w:p w:rsidR="008C0842" w:rsidRPr="00D61404" w:rsidRDefault="00F16066" w:rsidP="008C0842">
      <w:pPr>
        <w:ind w:firstLine="567"/>
        <w:jc w:val="both"/>
      </w:pPr>
      <w:r>
        <w:t>4</w:t>
      </w:r>
      <w:r w:rsidR="008C0842" w:rsidRPr="00D61404">
        <w:t>.2. Функции оргкомитета: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- </w:t>
      </w:r>
      <w:r w:rsidR="008C3104">
        <w:t xml:space="preserve">  </w:t>
      </w:r>
      <w:r w:rsidRPr="00D61404">
        <w:t>организует информационную</w:t>
      </w:r>
      <w:r w:rsidRPr="00D61404">
        <w:rPr>
          <w:spacing w:val="2"/>
        </w:rPr>
        <w:t xml:space="preserve"> поддержку конкурса;</w:t>
      </w:r>
    </w:p>
    <w:p w:rsidR="008C0842" w:rsidRPr="00D61404" w:rsidRDefault="008C3104" w:rsidP="008C0842">
      <w:pPr>
        <w:ind w:firstLine="567"/>
        <w:jc w:val="both"/>
      </w:pPr>
      <w:r>
        <w:t xml:space="preserve">- </w:t>
      </w:r>
      <w:r w:rsidR="008C0842" w:rsidRPr="00D61404">
        <w:t>организует формирование информационной базы данных по участникам конкурса;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- </w:t>
      </w:r>
      <w:r w:rsidR="000E623C">
        <w:t xml:space="preserve"> </w:t>
      </w:r>
      <w:r w:rsidR="008C3104">
        <w:t xml:space="preserve"> </w:t>
      </w:r>
      <w:r w:rsidR="008A5E2A">
        <w:t>утверждает список экспертов;</w:t>
      </w:r>
    </w:p>
    <w:p w:rsidR="000E623C" w:rsidRDefault="008C0842" w:rsidP="000E623C">
      <w:pPr>
        <w:ind w:firstLine="567"/>
        <w:jc w:val="both"/>
      </w:pPr>
      <w:r w:rsidRPr="00D61404">
        <w:t xml:space="preserve">- </w:t>
      </w:r>
      <w:r w:rsidR="000E623C">
        <w:t xml:space="preserve"> </w:t>
      </w:r>
      <w:r w:rsidRPr="00D61404">
        <w:t>организует проведение эк</w:t>
      </w:r>
      <w:r w:rsidR="000E623C">
        <w:t>спертизы конкурсных материалов;</w:t>
      </w:r>
    </w:p>
    <w:p w:rsidR="008C0842" w:rsidRPr="00D61404" w:rsidRDefault="000E623C" w:rsidP="000E623C">
      <w:pPr>
        <w:ind w:firstLine="567"/>
        <w:jc w:val="both"/>
      </w:pPr>
      <w:r>
        <w:t xml:space="preserve">- </w:t>
      </w:r>
      <w:r w:rsidR="008C0842" w:rsidRPr="00D61404">
        <w:rPr>
          <w:spacing w:val="-2"/>
        </w:rPr>
        <w:t xml:space="preserve">формирует список участников очного тура, победителей, лауреатов </w:t>
      </w:r>
      <w:r w:rsidR="008C0842" w:rsidRPr="00D61404">
        <w:rPr>
          <w:spacing w:val="-2"/>
        </w:rPr>
        <w:br/>
        <w:t>и дипломантов конкурса;</w:t>
      </w:r>
    </w:p>
    <w:p w:rsidR="008C0842" w:rsidRPr="00D61404" w:rsidRDefault="008C0842" w:rsidP="00A46B69">
      <w:pPr>
        <w:shd w:val="clear" w:color="auto" w:fill="FFFFFF"/>
        <w:tabs>
          <w:tab w:val="left" w:pos="851"/>
        </w:tabs>
        <w:ind w:firstLine="567"/>
        <w:jc w:val="both"/>
      </w:pPr>
      <w:r w:rsidRPr="00D61404">
        <w:rPr>
          <w:spacing w:val="-2"/>
        </w:rPr>
        <w:t xml:space="preserve">- </w:t>
      </w:r>
      <w:r w:rsidRPr="00A46B69">
        <w:rPr>
          <w:spacing w:val="-2"/>
        </w:rPr>
        <w:t>организует церемонию награждения победителей, ла</w:t>
      </w:r>
      <w:r w:rsidR="00683E5D" w:rsidRPr="00A46B69">
        <w:rPr>
          <w:spacing w:val="-2"/>
        </w:rPr>
        <w:t xml:space="preserve">уреатов </w:t>
      </w:r>
      <w:r w:rsidR="00683E5D" w:rsidRPr="00A46B69">
        <w:rPr>
          <w:spacing w:val="-2"/>
        </w:rPr>
        <w:br/>
        <w:t>и дипломантов конкурса.</w:t>
      </w:r>
    </w:p>
    <w:p w:rsidR="008C0842" w:rsidRPr="00D61404" w:rsidRDefault="00F16066" w:rsidP="008C0842">
      <w:pPr>
        <w:ind w:firstLine="567"/>
        <w:jc w:val="both"/>
        <w:rPr>
          <w:spacing w:val="2"/>
        </w:rPr>
      </w:pPr>
      <w:r>
        <w:t>4</w:t>
      </w:r>
      <w:r w:rsidR="008C0842" w:rsidRPr="00D61404">
        <w:t xml:space="preserve">.3. </w:t>
      </w:r>
      <w:r w:rsidR="008C0842" w:rsidRPr="00D61404">
        <w:rPr>
          <w:spacing w:val="2"/>
        </w:rPr>
        <w:t>Председатель оргкомитета: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осуществляет контроль за соблюдением настоящего Положения;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консультирует членов оргкомитета по вопросам содержания конкурса;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представляет результаты конкурса общественности;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имеет право делегировать часть своих полномочий заместителю.</w:t>
      </w:r>
    </w:p>
    <w:p w:rsidR="008C0842" w:rsidRPr="00D61404" w:rsidRDefault="00F16066" w:rsidP="00E37830">
      <w:pPr>
        <w:ind w:left="360" w:firstLine="207"/>
        <w:jc w:val="both"/>
      </w:pPr>
      <w:r>
        <w:t>4</w:t>
      </w:r>
      <w:r w:rsidR="008C0842" w:rsidRPr="00D61404">
        <w:t>.4. Ответственный секретарь оргкомитета осуществляет:</w:t>
      </w:r>
    </w:p>
    <w:p w:rsidR="008C0842" w:rsidRPr="00D61404" w:rsidRDefault="008C0842" w:rsidP="008C0842">
      <w:pPr>
        <w:ind w:firstLine="567"/>
        <w:jc w:val="both"/>
      </w:pPr>
      <w:r w:rsidRPr="00D61404">
        <w:t>- формирование повестки дня заседания оргкомитета, доведение ее до сведения членов оргкомитета;</w:t>
      </w:r>
    </w:p>
    <w:p w:rsidR="008C0842" w:rsidRPr="00D61404" w:rsidRDefault="008C0842" w:rsidP="008C0842">
      <w:pPr>
        <w:ind w:firstLine="567"/>
        <w:jc w:val="both"/>
      </w:pPr>
      <w:r w:rsidRPr="00D61404">
        <w:t>- ведение делопроизводства оргкомитета;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- контроль за представлением рабочих материалов к рассмотрению на заседании оргкомитета, рассылку документов </w:t>
      </w:r>
      <w:r w:rsidR="008A5E2A">
        <w:t>экспертам</w:t>
      </w:r>
      <w:r w:rsidRPr="00D61404">
        <w:t>;</w:t>
      </w:r>
    </w:p>
    <w:p w:rsidR="008C0842" w:rsidRPr="00D61404" w:rsidRDefault="008C0842" w:rsidP="008C0842">
      <w:pPr>
        <w:ind w:firstLine="567"/>
        <w:jc w:val="both"/>
      </w:pPr>
      <w:r w:rsidRPr="00D61404">
        <w:t>- контроль за своевременным исполнением принятых оргкомитетом решений.</w:t>
      </w:r>
    </w:p>
    <w:p w:rsidR="008C0842" w:rsidRPr="00D61404" w:rsidRDefault="00011EEF" w:rsidP="008C0842">
      <w:pPr>
        <w:ind w:firstLine="567"/>
        <w:jc w:val="both"/>
      </w:pPr>
      <w:r>
        <w:lastRenderedPageBreak/>
        <w:t>4</w:t>
      </w:r>
      <w:r w:rsidR="008C0842" w:rsidRPr="00D61404">
        <w:t>.5. Члены оргкомитета обязаны:</w:t>
      </w:r>
    </w:p>
    <w:p w:rsidR="008C0842" w:rsidRPr="00D61404" w:rsidRDefault="008C0842" w:rsidP="008C0842">
      <w:pPr>
        <w:ind w:left="360" w:firstLine="207"/>
        <w:jc w:val="both"/>
      </w:pPr>
      <w:r w:rsidRPr="00D61404">
        <w:t xml:space="preserve">- соблюдать настоящее Положение; 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при принятии решений оргкомитета голосовать индивидуально и открыто;</w:t>
      </w:r>
    </w:p>
    <w:p w:rsidR="008C0842" w:rsidRPr="00D61404" w:rsidRDefault="008C0842" w:rsidP="008C0842">
      <w:pPr>
        <w:ind w:firstLine="567"/>
        <w:jc w:val="both"/>
      </w:pPr>
      <w:r w:rsidRPr="00D61404">
        <w:t>- не использовать после завершения конкурса представленные на нём материалы и сведения об участниках конкурса без их разрешения.</w:t>
      </w:r>
    </w:p>
    <w:p w:rsidR="008C0842" w:rsidRPr="00D61404" w:rsidRDefault="00011EEF" w:rsidP="008C0842">
      <w:pPr>
        <w:ind w:firstLine="567"/>
        <w:jc w:val="both"/>
      </w:pPr>
      <w:r>
        <w:t>4</w:t>
      </w:r>
      <w:r w:rsidR="008C0842" w:rsidRPr="00D61404">
        <w:t xml:space="preserve">.6. Решение оргкомитета считается принятым, если за него проголосовало более половины его списочного состава. При равенстве голосов право решающего голоса остается за председателем. Решение оргкомитета оформляется протоколом, который подписывается председателем и ответственным секретарем. </w:t>
      </w:r>
    </w:p>
    <w:p w:rsidR="008C0842" w:rsidRPr="00D61404" w:rsidRDefault="00FA1113" w:rsidP="00A85508">
      <w:pPr>
        <w:spacing w:before="120"/>
        <w:ind w:firstLine="567"/>
        <w:rPr>
          <w:caps/>
        </w:rPr>
      </w:pPr>
      <w:r>
        <w:rPr>
          <w:caps/>
        </w:rPr>
        <w:t>5</w:t>
      </w:r>
      <w:r w:rsidR="008C0842" w:rsidRPr="00D61404">
        <w:rPr>
          <w:caps/>
        </w:rPr>
        <w:t xml:space="preserve">. </w:t>
      </w:r>
      <w:r w:rsidR="008C0842" w:rsidRPr="00D61404">
        <w:t>Профессиональная экспертиза</w:t>
      </w:r>
    </w:p>
    <w:p w:rsidR="008C0842" w:rsidRPr="00D61404" w:rsidRDefault="00FA1113" w:rsidP="008C0842">
      <w:pPr>
        <w:ind w:firstLine="567"/>
        <w:jc w:val="both"/>
      </w:pPr>
      <w:r>
        <w:t>5</w:t>
      </w:r>
      <w:r w:rsidR="008C0842" w:rsidRPr="00D61404">
        <w:t>.1. В целях получения объекти</w:t>
      </w:r>
      <w:r w:rsidR="00AF1A1B">
        <w:t>вной оценки инновационного прое</w:t>
      </w:r>
      <w:r w:rsidR="008C0842" w:rsidRPr="00D61404">
        <w:t>кта проводится профессиональная экспертиза конкурсных материалов.</w:t>
      </w:r>
    </w:p>
    <w:p w:rsidR="00FA1113" w:rsidRDefault="00FA1113" w:rsidP="00FA1113">
      <w:pPr>
        <w:ind w:firstLine="567"/>
        <w:jc w:val="both"/>
      </w:pPr>
      <w:r>
        <w:t>5</w:t>
      </w:r>
      <w:r w:rsidR="008C0842" w:rsidRPr="00D61404">
        <w:t xml:space="preserve">.2. Профессиональную экспертизу проводят эксперты из числа </w:t>
      </w:r>
      <w:r>
        <w:t>руководящих, педагогических работников</w:t>
      </w:r>
      <w:r w:rsidRPr="00D71C0F">
        <w:t xml:space="preserve"> </w:t>
      </w:r>
      <w:r>
        <w:t>дошкольных организаций, представителей</w:t>
      </w:r>
      <w:r w:rsidR="00176E55">
        <w:t xml:space="preserve"> методической службы, победителей</w:t>
      </w:r>
      <w:r>
        <w:t xml:space="preserve"> профессиональных конкурсов</w:t>
      </w:r>
      <w:r w:rsidR="00AC2FFD">
        <w:t xml:space="preserve"> (Приложение № 6)</w:t>
      </w:r>
      <w:r>
        <w:t xml:space="preserve">. </w:t>
      </w:r>
    </w:p>
    <w:p w:rsidR="008C0842" w:rsidRPr="00D61404" w:rsidRDefault="00FA1113" w:rsidP="008C0842">
      <w:pPr>
        <w:ind w:firstLine="567"/>
        <w:jc w:val="both"/>
      </w:pPr>
      <w:r>
        <w:t>5</w:t>
      </w:r>
      <w:r w:rsidR="00AF1A1B">
        <w:t>.3. Каждый инновационный прое</w:t>
      </w:r>
      <w:r w:rsidR="008C0842" w:rsidRPr="00D61404">
        <w:t xml:space="preserve">кт оценивается </w:t>
      </w:r>
      <w:r w:rsidR="00AF1A1B" w:rsidRPr="002608D2">
        <w:t>тремя</w:t>
      </w:r>
      <w:r w:rsidR="00B15942" w:rsidRPr="002608D2">
        <w:t xml:space="preserve"> </w:t>
      </w:r>
      <w:r w:rsidR="008C0842" w:rsidRPr="002608D2">
        <w:t>экспертами на заочном туре конкурса и не менее чем пятью экспертами на оч</w:t>
      </w:r>
      <w:r w:rsidR="008C0842" w:rsidRPr="00D61404">
        <w:t xml:space="preserve">ном туре конкурса (далее – экспертная группа). </w:t>
      </w:r>
    </w:p>
    <w:p w:rsidR="008C0842" w:rsidRPr="00D61404" w:rsidRDefault="00FA1113" w:rsidP="008C0842">
      <w:pPr>
        <w:ind w:firstLine="567"/>
      </w:pPr>
      <w:r>
        <w:t>5</w:t>
      </w:r>
      <w:r w:rsidR="0087431F">
        <w:t>.4</w:t>
      </w:r>
      <w:r w:rsidR="008C0842" w:rsidRPr="00D61404">
        <w:t>. Эксперты обязаны:</w:t>
      </w:r>
    </w:p>
    <w:p w:rsidR="008C0842" w:rsidRPr="00D61404" w:rsidRDefault="008C0842" w:rsidP="008C0842">
      <w:pPr>
        <w:ind w:left="360" w:firstLine="207"/>
        <w:jc w:val="both"/>
      </w:pPr>
      <w:r w:rsidRPr="00D61404">
        <w:t xml:space="preserve">- </w:t>
      </w:r>
      <w:r w:rsidR="008E5E59">
        <w:t xml:space="preserve"> </w:t>
      </w:r>
      <w:r w:rsidRPr="00D61404">
        <w:t>соблюдать настоящее Положение;</w:t>
      </w:r>
    </w:p>
    <w:p w:rsidR="008C0842" w:rsidRPr="00D61404" w:rsidRDefault="008E5E59" w:rsidP="008C0842">
      <w:pPr>
        <w:ind w:firstLine="567"/>
        <w:jc w:val="both"/>
      </w:pPr>
      <w:r>
        <w:t xml:space="preserve">- </w:t>
      </w:r>
      <w:r w:rsidR="008C0842" w:rsidRPr="00D61404">
        <w:t xml:space="preserve">использовать в своей работе формы рейтинговой оценки инновационного продукта в соответствии с Приложением </w:t>
      </w:r>
      <w:r w:rsidR="008C0842">
        <w:t xml:space="preserve">№ </w:t>
      </w:r>
      <w:r>
        <w:t>4</w:t>
      </w:r>
      <w:r w:rsidR="008C0842" w:rsidRPr="00D61404">
        <w:t xml:space="preserve"> и Приложением </w:t>
      </w:r>
      <w:r w:rsidR="008C0842">
        <w:t xml:space="preserve">№ </w:t>
      </w:r>
      <w:r w:rsidR="00A12F6F">
        <w:t>5</w:t>
      </w:r>
      <w:r w:rsidR="008C0842" w:rsidRPr="00D61404">
        <w:t xml:space="preserve"> к настоящему Положению (далее - оценочные ведомости);</w:t>
      </w:r>
    </w:p>
    <w:p w:rsidR="008C0842" w:rsidRPr="00D61404" w:rsidRDefault="008C0842" w:rsidP="008C0842">
      <w:pPr>
        <w:ind w:firstLine="567"/>
        <w:jc w:val="both"/>
      </w:pPr>
      <w:r w:rsidRPr="00D61404">
        <w:t>- не использовать после завершения конкурса представленные на нём материалы и сведения об участниках конкурса без их разрешения.</w:t>
      </w:r>
    </w:p>
    <w:p w:rsidR="008C0842" w:rsidRPr="00D61404" w:rsidRDefault="00176E55" w:rsidP="008C0842">
      <w:pPr>
        <w:ind w:firstLine="567"/>
        <w:jc w:val="both"/>
      </w:pPr>
      <w:r>
        <w:t>5</w:t>
      </w:r>
      <w:r w:rsidR="00135492">
        <w:t>.5</w:t>
      </w:r>
      <w:r w:rsidR="008C0842" w:rsidRPr="00D61404">
        <w:t xml:space="preserve">. Результатом работы эксперта является заполненная и подписанная форма рейтинговой оценки инновационного </w:t>
      </w:r>
      <w:r w:rsidR="00A12F6F">
        <w:t>проекта</w:t>
      </w:r>
      <w:r w:rsidR="008C0842" w:rsidRPr="00D61404">
        <w:t>.</w:t>
      </w:r>
    </w:p>
    <w:p w:rsidR="008C0842" w:rsidRPr="00D61404" w:rsidRDefault="00176E55" w:rsidP="008C0842">
      <w:pPr>
        <w:ind w:firstLine="567"/>
        <w:jc w:val="both"/>
      </w:pPr>
      <w:r>
        <w:t>5</w:t>
      </w:r>
      <w:r w:rsidR="000C7EE0">
        <w:t>.6</w:t>
      </w:r>
      <w:r w:rsidR="008C0842" w:rsidRPr="00D61404">
        <w:t>. После каждого тура конкурса заполненные формы рейтинг</w:t>
      </w:r>
      <w:r w:rsidR="00A12F6F">
        <w:t>овой оценки инновационного прое</w:t>
      </w:r>
      <w:r w:rsidR="008C0842" w:rsidRPr="00D61404">
        <w:t>кта сдаются ответственному секретарю оргкомитета.</w:t>
      </w:r>
    </w:p>
    <w:p w:rsidR="008C0842" w:rsidRDefault="00176E55" w:rsidP="008C0842">
      <w:pPr>
        <w:ind w:firstLine="567"/>
        <w:jc w:val="both"/>
      </w:pPr>
      <w:r>
        <w:t>5</w:t>
      </w:r>
      <w:r w:rsidR="008C0842" w:rsidRPr="00D61404">
        <w:t>.8. Заполненные экспертами формы рейтинговой оценки инновационного про</w:t>
      </w:r>
      <w:r w:rsidR="00A12F6F">
        <w:t>е</w:t>
      </w:r>
      <w:r w:rsidR="008C0842" w:rsidRPr="00D61404">
        <w:t xml:space="preserve">кта хранятся у ответственного секретаря </w:t>
      </w:r>
      <w:r w:rsidR="008C0842" w:rsidRPr="000C7EE0">
        <w:t>оргкомитета</w:t>
      </w:r>
      <w:r w:rsidR="00A12F6F" w:rsidRPr="000C7EE0">
        <w:t xml:space="preserve"> </w:t>
      </w:r>
      <w:r w:rsidR="000C7EE0">
        <w:t>в течение года со дня окончания конкурса</w:t>
      </w:r>
      <w:r w:rsidR="008C0842" w:rsidRPr="000C7EE0">
        <w:t>.</w:t>
      </w:r>
    </w:p>
    <w:p w:rsidR="00977975" w:rsidRPr="00D61404" w:rsidRDefault="00977975" w:rsidP="008C0842">
      <w:pPr>
        <w:ind w:firstLine="567"/>
        <w:jc w:val="both"/>
      </w:pPr>
      <w:r>
        <w:t xml:space="preserve">5.9. </w:t>
      </w:r>
      <w:r w:rsidRPr="00977975">
        <w:t>Заседания представителей оргкомитета и экспертов проводятся по необходимости, но не менее двух раз за время проведения конкурса.</w:t>
      </w:r>
    </w:p>
    <w:p w:rsidR="008C0842" w:rsidRPr="00D61404" w:rsidRDefault="008C0842" w:rsidP="008C0842">
      <w:pPr>
        <w:ind w:firstLine="709"/>
        <w:jc w:val="both"/>
      </w:pPr>
    </w:p>
    <w:p w:rsidR="008C0842" w:rsidRPr="00D61404" w:rsidRDefault="008C0842" w:rsidP="008C0842">
      <w:pPr>
        <w:ind w:firstLine="709"/>
        <w:jc w:val="right"/>
      </w:pPr>
      <w:r w:rsidRPr="00D61404">
        <w:br w:type="page"/>
      </w:r>
      <w:r w:rsidRPr="00D61404">
        <w:lastRenderedPageBreak/>
        <w:t xml:space="preserve">Приложение </w:t>
      </w:r>
      <w:r>
        <w:t xml:space="preserve">№ </w:t>
      </w:r>
      <w:r w:rsidRPr="00D61404">
        <w:t xml:space="preserve">1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A03A69" w:rsidP="008C0842">
      <w:pPr>
        <w:jc w:val="right"/>
      </w:pPr>
      <w:r>
        <w:t xml:space="preserve">о </w:t>
      </w:r>
      <w:r w:rsidR="00014961">
        <w:t>смотре-</w:t>
      </w:r>
      <w:r>
        <w:t>конкурсе инновационных прое</w:t>
      </w:r>
      <w:r w:rsidR="008C0842" w:rsidRPr="00D61404">
        <w:t>ктов</w:t>
      </w:r>
    </w:p>
    <w:p w:rsidR="008C0842" w:rsidRPr="00D61404" w:rsidRDefault="008C0842" w:rsidP="008C0842">
      <w:pPr>
        <w:jc w:val="right"/>
        <w:rPr>
          <w:sz w:val="16"/>
          <w:szCs w:val="16"/>
        </w:rPr>
      </w:pP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 xml:space="preserve">Заявка на участие в </w:t>
      </w:r>
      <w:r w:rsidR="00BB066F">
        <w:rPr>
          <w:b/>
        </w:rPr>
        <w:t>смотре-</w:t>
      </w:r>
      <w:r w:rsidRPr="00D61404">
        <w:rPr>
          <w:b/>
        </w:rPr>
        <w:t>конкурсе инновационных про</w:t>
      </w:r>
      <w:r w:rsidR="00BB066F">
        <w:rPr>
          <w:b/>
        </w:rPr>
        <w:t>е</w:t>
      </w:r>
      <w:r w:rsidRPr="00D61404">
        <w:rPr>
          <w:b/>
        </w:rPr>
        <w:t xml:space="preserve">ктов </w:t>
      </w:r>
    </w:p>
    <w:p w:rsidR="008C0842" w:rsidRPr="00D61404" w:rsidRDefault="008C0842" w:rsidP="00A85508">
      <w:pPr>
        <w:numPr>
          <w:ilvl w:val="0"/>
          <w:numId w:val="1"/>
        </w:numPr>
        <w:spacing w:before="120"/>
        <w:ind w:left="714" w:hanging="357"/>
        <w:jc w:val="both"/>
        <w:rPr>
          <w:u w:val="single"/>
        </w:rPr>
      </w:pPr>
      <w:r w:rsidRPr="00D61404">
        <w:rPr>
          <w:u w:val="single"/>
        </w:rPr>
        <w:t>Информация об образовательной организации – участнике конкурса</w:t>
      </w:r>
    </w:p>
    <w:p w:rsidR="008C0842" w:rsidRPr="00D61404" w:rsidRDefault="008C0842" w:rsidP="008C0842">
      <w:pPr>
        <w:ind w:firstLine="709"/>
        <w:jc w:val="both"/>
      </w:pPr>
      <w:r w:rsidRPr="00D61404">
        <w:t>- Полное наименование образовательной орган</w:t>
      </w:r>
      <w:r w:rsidR="00001FF8">
        <w:t>изации. Если заявка подается от </w:t>
      </w:r>
      <w:r>
        <w:t>объединения образовательных организаций</w:t>
      </w:r>
      <w:r w:rsidRPr="00D61404">
        <w:t>, то необходимо указать основного заявителя.</w:t>
      </w:r>
    </w:p>
    <w:p w:rsidR="008C0842" w:rsidRPr="00D61404" w:rsidRDefault="008C0842" w:rsidP="008C0842">
      <w:pPr>
        <w:ind w:firstLine="709"/>
        <w:jc w:val="both"/>
      </w:pPr>
      <w:r w:rsidRPr="00D61404">
        <w:t>- ФИО руководителя образовательной организации.</w:t>
      </w:r>
    </w:p>
    <w:p w:rsidR="008C0842" w:rsidRPr="00D61404" w:rsidRDefault="008C0842" w:rsidP="008C0842">
      <w:pPr>
        <w:ind w:firstLine="709"/>
        <w:jc w:val="both"/>
      </w:pPr>
      <w:r w:rsidRPr="00D61404">
        <w:t>- Телефон/факс образовательной организации.</w:t>
      </w:r>
    </w:p>
    <w:p w:rsidR="008C0842" w:rsidRPr="00D61404" w:rsidRDefault="008C0842" w:rsidP="008C0842">
      <w:pPr>
        <w:ind w:firstLine="709"/>
        <w:jc w:val="both"/>
      </w:pPr>
      <w:r w:rsidRPr="00D61404">
        <w:t>- Адрес электронной почты образовательной организации.</w:t>
      </w:r>
    </w:p>
    <w:p w:rsidR="008C0842" w:rsidRPr="00D61404" w:rsidRDefault="008C0842" w:rsidP="008C0842">
      <w:pPr>
        <w:ind w:firstLine="709"/>
        <w:jc w:val="both"/>
      </w:pPr>
      <w:r w:rsidRPr="00D61404">
        <w:t>- Адрес сайта образовательной организации в Интернете.</w:t>
      </w:r>
    </w:p>
    <w:p w:rsidR="008744C7" w:rsidRDefault="00B50E8B" w:rsidP="008744C7">
      <w:pPr>
        <w:shd w:val="clear" w:color="auto" w:fill="FFFFFF"/>
        <w:ind w:firstLine="720"/>
        <w:jc w:val="both"/>
      </w:pPr>
      <w:r>
        <w:t>-</w:t>
      </w:r>
      <w:r w:rsidR="008744C7" w:rsidRPr="00C53C30">
        <w:t>Информация о форме инновационной деятельности, осуществляемой образовательной организацией</w:t>
      </w:r>
      <w:r w:rsidR="008744C7">
        <w:t>, в результате которой создан инновационный про</w:t>
      </w:r>
      <w:r w:rsidR="007834CD">
        <w:t>е</w:t>
      </w:r>
      <w:r w:rsidR="008744C7">
        <w:t>кт, предъявляемый на конкурс</w:t>
      </w:r>
      <w:r w:rsidR="00D400F5">
        <w:t xml:space="preserve"> (не более 3-5 предложений)</w:t>
      </w:r>
      <w:r w:rsidR="00713DAD">
        <w:t>.</w:t>
      </w:r>
    </w:p>
    <w:p w:rsidR="008744C7" w:rsidRPr="00B50E8B" w:rsidRDefault="008744C7" w:rsidP="006F0A05">
      <w:pPr>
        <w:pStyle w:val="a4"/>
        <w:shd w:val="clear" w:color="auto" w:fill="FFFFFF"/>
        <w:ind w:left="709"/>
        <w:jc w:val="both"/>
        <w:rPr>
          <w:sz w:val="16"/>
          <w:szCs w:val="16"/>
          <w:highlight w:val="yellow"/>
        </w:rPr>
      </w:pPr>
    </w:p>
    <w:p w:rsidR="008C0842" w:rsidRPr="00D61404" w:rsidRDefault="008C0842" w:rsidP="008C0842">
      <w:pPr>
        <w:numPr>
          <w:ilvl w:val="0"/>
          <w:numId w:val="1"/>
        </w:numPr>
        <w:jc w:val="both"/>
        <w:rPr>
          <w:u w:val="single"/>
        </w:rPr>
      </w:pPr>
      <w:r w:rsidRPr="00D61404">
        <w:rPr>
          <w:u w:val="single"/>
        </w:rPr>
        <w:t>И</w:t>
      </w:r>
      <w:r w:rsidR="00191A16">
        <w:rPr>
          <w:u w:val="single"/>
        </w:rPr>
        <w:t>нформация об инновационном прое</w:t>
      </w:r>
      <w:r w:rsidRPr="00D61404">
        <w:rPr>
          <w:u w:val="single"/>
        </w:rPr>
        <w:t xml:space="preserve">кте </w:t>
      </w:r>
    </w:p>
    <w:p w:rsidR="008C0842" w:rsidRPr="00D61404" w:rsidRDefault="008C0842" w:rsidP="008C0842">
      <w:pPr>
        <w:ind w:firstLine="709"/>
        <w:jc w:val="both"/>
      </w:pPr>
      <w:r w:rsidRPr="00D61404">
        <w:t>- Н</w:t>
      </w:r>
      <w:r w:rsidR="00191A16">
        <w:t>аименование инновационного прое</w:t>
      </w:r>
      <w:r w:rsidRPr="00D61404">
        <w:t>кта.</w:t>
      </w:r>
    </w:p>
    <w:p w:rsidR="008C0842" w:rsidRPr="00D61404" w:rsidRDefault="008C0842" w:rsidP="008C0842">
      <w:pPr>
        <w:ind w:firstLine="709"/>
        <w:jc w:val="both"/>
      </w:pPr>
      <w:r w:rsidRPr="00D61404">
        <w:t>- Автор/авторский коллектив</w:t>
      </w:r>
    </w:p>
    <w:p w:rsidR="008C0842" w:rsidRPr="00D61404" w:rsidRDefault="00191A16" w:rsidP="008C0842">
      <w:pPr>
        <w:ind w:firstLine="709"/>
      </w:pPr>
      <w:r>
        <w:t>- Форма инновационного прое</w:t>
      </w:r>
      <w:r w:rsidR="00E543D4">
        <w:t>кта</w:t>
      </w:r>
    </w:p>
    <w:tbl>
      <w:tblPr>
        <w:tblW w:w="8960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2"/>
        <w:gridCol w:w="708"/>
      </w:tblGrid>
      <w:tr w:rsidR="008C0842" w:rsidRPr="00D61404" w:rsidTr="00A85508">
        <w:tc>
          <w:tcPr>
            <w:tcW w:w="8252" w:type="dxa"/>
          </w:tcPr>
          <w:p w:rsidR="008C0842" w:rsidRPr="00D61404" w:rsidRDefault="008C0842" w:rsidP="00DF1814">
            <w:r w:rsidRPr="00D61404">
              <w:t>Учебное пособие</w:t>
            </w:r>
          </w:p>
        </w:tc>
        <w:tc>
          <w:tcPr>
            <w:tcW w:w="708" w:type="dxa"/>
          </w:tcPr>
          <w:p w:rsidR="008C0842" w:rsidRPr="00D61404" w:rsidRDefault="008C0842" w:rsidP="00DF1814">
            <w:pPr>
              <w:ind w:right="-250"/>
            </w:pPr>
          </w:p>
        </w:tc>
      </w:tr>
      <w:tr w:rsidR="008C0842" w:rsidRPr="00D61404" w:rsidTr="00A85508">
        <w:tc>
          <w:tcPr>
            <w:tcW w:w="8252" w:type="dxa"/>
          </w:tcPr>
          <w:p w:rsidR="008C0842" w:rsidRPr="00D61404" w:rsidRDefault="008C0842" w:rsidP="00DF1814">
            <w:r w:rsidRPr="00D61404">
              <w:t>Методическое пособие</w:t>
            </w:r>
          </w:p>
        </w:tc>
        <w:tc>
          <w:tcPr>
            <w:tcW w:w="708" w:type="dxa"/>
          </w:tcPr>
          <w:p w:rsidR="008C0842" w:rsidRPr="00D61404" w:rsidRDefault="008C0842" w:rsidP="00DF1814"/>
        </w:tc>
      </w:tr>
      <w:tr w:rsidR="008C0842" w:rsidRPr="00D61404" w:rsidTr="00A85508">
        <w:tc>
          <w:tcPr>
            <w:tcW w:w="8252" w:type="dxa"/>
          </w:tcPr>
          <w:p w:rsidR="008C0842" w:rsidRPr="00D61404" w:rsidRDefault="008C0842" w:rsidP="00DF1814">
            <w:r w:rsidRPr="00D61404">
              <w:t xml:space="preserve">Учебно-методическое пособие </w:t>
            </w:r>
          </w:p>
        </w:tc>
        <w:tc>
          <w:tcPr>
            <w:tcW w:w="708" w:type="dxa"/>
          </w:tcPr>
          <w:p w:rsidR="008C0842" w:rsidRPr="00D61404" w:rsidRDefault="008C0842" w:rsidP="00DF1814"/>
        </w:tc>
      </w:tr>
      <w:tr w:rsidR="008C0842" w:rsidRPr="00D61404" w:rsidTr="00A85508">
        <w:tc>
          <w:tcPr>
            <w:tcW w:w="8252" w:type="dxa"/>
          </w:tcPr>
          <w:p w:rsidR="008C0842" w:rsidRPr="00D61404" w:rsidRDefault="008C0842" w:rsidP="00DF1814">
            <w:r w:rsidRPr="00D61404">
              <w:t>Методические материалы, рекомендации</w:t>
            </w:r>
          </w:p>
        </w:tc>
        <w:tc>
          <w:tcPr>
            <w:tcW w:w="708" w:type="dxa"/>
          </w:tcPr>
          <w:p w:rsidR="008C0842" w:rsidRPr="00D61404" w:rsidRDefault="008C0842" w:rsidP="00DF1814"/>
        </w:tc>
      </w:tr>
      <w:tr w:rsidR="008C0842" w:rsidRPr="00D61404" w:rsidTr="00A85508">
        <w:tc>
          <w:tcPr>
            <w:tcW w:w="8252" w:type="dxa"/>
          </w:tcPr>
          <w:p w:rsidR="008C0842" w:rsidRPr="00D61404" w:rsidRDefault="008C0842" w:rsidP="00DF1814">
            <w:r w:rsidRPr="00D61404">
              <w:t>Учебно-методический комплект (комплекс)</w:t>
            </w:r>
          </w:p>
        </w:tc>
        <w:tc>
          <w:tcPr>
            <w:tcW w:w="708" w:type="dxa"/>
          </w:tcPr>
          <w:p w:rsidR="008C0842" w:rsidRPr="00D61404" w:rsidRDefault="008C0842" w:rsidP="00DF1814"/>
        </w:tc>
      </w:tr>
      <w:tr w:rsidR="008C0842" w:rsidRPr="00D61404" w:rsidTr="00A85508">
        <w:tc>
          <w:tcPr>
            <w:tcW w:w="8252" w:type="dxa"/>
          </w:tcPr>
          <w:p w:rsidR="008C0842" w:rsidRPr="00D61404" w:rsidRDefault="008C0842" w:rsidP="00DF1814">
            <w:r w:rsidRPr="00D61404">
              <w:t>Программа</w:t>
            </w:r>
          </w:p>
        </w:tc>
        <w:tc>
          <w:tcPr>
            <w:tcW w:w="708" w:type="dxa"/>
          </w:tcPr>
          <w:p w:rsidR="008C0842" w:rsidRPr="00D61404" w:rsidRDefault="008C0842" w:rsidP="00DF1814"/>
        </w:tc>
      </w:tr>
      <w:tr w:rsidR="008C0842" w:rsidRPr="00D61404" w:rsidTr="00A85508">
        <w:tc>
          <w:tcPr>
            <w:tcW w:w="8252" w:type="dxa"/>
          </w:tcPr>
          <w:p w:rsidR="008C0842" w:rsidRPr="00D61404" w:rsidRDefault="008C0842" w:rsidP="00DF1814">
            <w:r w:rsidRPr="00D61404">
              <w:t>Технология</w:t>
            </w:r>
          </w:p>
        </w:tc>
        <w:tc>
          <w:tcPr>
            <w:tcW w:w="708" w:type="dxa"/>
          </w:tcPr>
          <w:p w:rsidR="008C0842" w:rsidRPr="00D61404" w:rsidRDefault="008C0842" w:rsidP="00DF1814"/>
        </w:tc>
      </w:tr>
      <w:tr w:rsidR="008C0842" w:rsidRPr="00D61404" w:rsidTr="00A85508">
        <w:tc>
          <w:tcPr>
            <w:tcW w:w="8252" w:type="dxa"/>
          </w:tcPr>
          <w:p w:rsidR="008C0842" w:rsidRPr="00D61404" w:rsidRDefault="008C0842" w:rsidP="00DF1814">
            <w:r w:rsidRPr="00D61404">
              <w:t>Модель</w:t>
            </w:r>
          </w:p>
        </w:tc>
        <w:tc>
          <w:tcPr>
            <w:tcW w:w="708" w:type="dxa"/>
          </w:tcPr>
          <w:p w:rsidR="008C0842" w:rsidRPr="00D61404" w:rsidRDefault="008C0842" w:rsidP="00DF1814"/>
        </w:tc>
      </w:tr>
      <w:tr w:rsidR="008C0842" w:rsidRPr="00D61404" w:rsidTr="00A85508">
        <w:tc>
          <w:tcPr>
            <w:tcW w:w="8252" w:type="dxa"/>
          </w:tcPr>
          <w:p w:rsidR="008C0842" w:rsidRPr="00D61404" w:rsidRDefault="001331A3" w:rsidP="001331A3">
            <w:r>
              <w:t>Цифровой или медиа ресурс</w:t>
            </w:r>
          </w:p>
        </w:tc>
        <w:tc>
          <w:tcPr>
            <w:tcW w:w="708" w:type="dxa"/>
          </w:tcPr>
          <w:p w:rsidR="008C0842" w:rsidRPr="00D61404" w:rsidRDefault="008C0842" w:rsidP="00DF1814"/>
        </w:tc>
      </w:tr>
      <w:tr w:rsidR="008C0842" w:rsidRPr="00D61404" w:rsidTr="00A85508">
        <w:tc>
          <w:tcPr>
            <w:tcW w:w="8252" w:type="dxa"/>
          </w:tcPr>
          <w:p w:rsidR="008C0842" w:rsidRPr="00D61404" w:rsidRDefault="008C0842" w:rsidP="00DF1814">
            <w:r w:rsidRPr="00D61404">
              <w:t>Программное обеспечение</w:t>
            </w:r>
          </w:p>
        </w:tc>
        <w:tc>
          <w:tcPr>
            <w:tcW w:w="708" w:type="dxa"/>
          </w:tcPr>
          <w:p w:rsidR="008C0842" w:rsidRPr="00D61404" w:rsidRDefault="008C0842" w:rsidP="00DF1814"/>
        </w:tc>
      </w:tr>
      <w:tr w:rsidR="008C0842" w:rsidRPr="00D61404" w:rsidTr="00A85508">
        <w:tc>
          <w:tcPr>
            <w:tcW w:w="8252" w:type="dxa"/>
          </w:tcPr>
          <w:p w:rsidR="008C0842" w:rsidRPr="00D61404" w:rsidRDefault="008C0842" w:rsidP="00DF1814">
            <w:r w:rsidRPr="00D61404">
              <w:t>Диагностические, контрольно-измерительные материалы</w:t>
            </w:r>
          </w:p>
        </w:tc>
        <w:tc>
          <w:tcPr>
            <w:tcW w:w="708" w:type="dxa"/>
          </w:tcPr>
          <w:p w:rsidR="008C0842" w:rsidRPr="00D61404" w:rsidRDefault="008C0842" w:rsidP="00DF1814"/>
        </w:tc>
      </w:tr>
      <w:tr w:rsidR="008C0842" w:rsidRPr="00D61404" w:rsidTr="00A85508">
        <w:tc>
          <w:tcPr>
            <w:tcW w:w="8252" w:type="dxa"/>
          </w:tcPr>
          <w:p w:rsidR="008C0842" w:rsidRPr="00AF22E0" w:rsidRDefault="008C0842" w:rsidP="00C53C30">
            <w:pPr>
              <w:rPr>
                <w:color w:val="FF0000"/>
              </w:rPr>
            </w:pPr>
            <w:r w:rsidRPr="00D61404">
              <w:t>Иное (указать, что)</w:t>
            </w:r>
          </w:p>
        </w:tc>
        <w:tc>
          <w:tcPr>
            <w:tcW w:w="708" w:type="dxa"/>
          </w:tcPr>
          <w:p w:rsidR="008C0842" w:rsidRPr="00D61404" w:rsidRDefault="008C0842" w:rsidP="00DF1814"/>
        </w:tc>
      </w:tr>
    </w:tbl>
    <w:p w:rsidR="001331A3" w:rsidRPr="001331A3" w:rsidRDefault="001331A3" w:rsidP="001331A3">
      <w:pPr>
        <w:spacing w:before="120"/>
        <w:ind w:firstLine="709"/>
        <w:rPr>
          <w:vertAlign w:val="superscript"/>
        </w:rPr>
      </w:pPr>
      <w:r w:rsidRPr="00D61404">
        <w:t>- Номинация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708"/>
      </w:tblGrid>
      <w:tr w:rsidR="001331A3" w:rsidRPr="00D61404" w:rsidTr="00A85508">
        <w:tc>
          <w:tcPr>
            <w:tcW w:w="8222" w:type="dxa"/>
          </w:tcPr>
          <w:p w:rsidR="001331A3" w:rsidRPr="00D61404" w:rsidRDefault="001331A3" w:rsidP="00C63D5E">
            <w:r w:rsidRPr="00D61404">
              <w:t>Образовательная деятельность</w:t>
            </w:r>
          </w:p>
        </w:tc>
        <w:tc>
          <w:tcPr>
            <w:tcW w:w="708" w:type="dxa"/>
          </w:tcPr>
          <w:p w:rsidR="001331A3" w:rsidRPr="00D61404" w:rsidRDefault="001331A3" w:rsidP="00C63D5E"/>
        </w:tc>
      </w:tr>
      <w:tr w:rsidR="001331A3" w:rsidRPr="00D61404" w:rsidTr="00A85508">
        <w:tc>
          <w:tcPr>
            <w:tcW w:w="8222" w:type="dxa"/>
          </w:tcPr>
          <w:p w:rsidR="001331A3" w:rsidRPr="00D61404" w:rsidRDefault="001331A3" w:rsidP="00C63D5E">
            <w:r w:rsidRPr="00187F8B">
              <w:t>Управлени</w:t>
            </w:r>
            <w:r w:rsidRPr="00D61404">
              <w:t>е образовательной организацией</w:t>
            </w:r>
          </w:p>
        </w:tc>
        <w:tc>
          <w:tcPr>
            <w:tcW w:w="708" w:type="dxa"/>
          </w:tcPr>
          <w:p w:rsidR="001331A3" w:rsidRPr="00D61404" w:rsidRDefault="001331A3" w:rsidP="00C63D5E"/>
        </w:tc>
      </w:tr>
    </w:tbl>
    <w:p w:rsidR="008C0842" w:rsidRDefault="0052481D" w:rsidP="008C0842">
      <w:pPr>
        <w:spacing w:before="120"/>
        <w:ind w:firstLine="709"/>
      </w:pPr>
      <w:r>
        <w:t>- Тематика инновационного прое</w:t>
      </w:r>
      <w:r w:rsidR="008C0842" w:rsidRPr="00D61404">
        <w:t>кта</w:t>
      </w:r>
      <w:r w:rsidR="00855184">
        <w:rPr>
          <w:vertAlign w:val="superscript"/>
        </w:rPr>
        <w:t>2</w:t>
      </w:r>
      <w:r w:rsidR="008C0842" w:rsidRPr="00D61404"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708"/>
      </w:tblGrid>
      <w:tr w:rsidR="001331A3" w:rsidRPr="00D61404" w:rsidTr="00A85508">
        <w:tc>
          <w:tcPr>
            <w:tcW w:w="8222" w:type="dxa"/>
          </w:tcPr>
          <w:p w:rsidR="001331A3" w:rsidRPr="00D61404" w:rsidRDefault="001331A3" w:rsidP="001331A3">
            <w:pPr>
              <w:jc w:val="both"/>
            </w:pPr>
            <w:r>
              <w:t>Содействие р</w:t>
            </w:r>
            <w:r w:rsidRPr="00D61404">
              <w:t>азвити</w:t>
            </w:r>
            <w:r>
              <w:t>ю</w:t>
            </w:r>
            <w:r w:rsidRPr="00D61404">
              <w:t xml:space="preserve"> дошкольного образования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331A3" w:rsidRPr="00D61404" w:rsidRDefault="001331A3" w:rsidP="00C63D5E">
            <w:pPr>
              <w:ind w:firstLine="567"/>
            </w:pPr>
          </w:p>
        </w:tc>
      </w:tr>
      <w:tr w:rsidR="005A14A9" w:rsidRPr="00D61404" w:rsidTr="00A85508">
        <w:tc>
          <w:tcPr>
            <w:tcW w:w="8222" w:type="dxa"/>
          </w:tcPr>
          <w:p w:rsidR="005A14A9" w:rsidRDefault="005A14A9" w:rsidP="00B12ECB">
            <w:pPr>
              <w:jc w:val="both"/>
            </w:pPr>
            <w:r w:rsidRPr="00D61404">
              <w:t>Р</w:t>
            </w:r>
            <w:r>
              <w:t>еализация образовательных программ дошкольного</w:t>
            </w:r>
            <w:r w:rsidRPr="00D61404">
              <w:t xml:space="preserve"> образования</w:t>
            </w:r>
            <w: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14A9" w:rsidRPr="00D61404" w:rsidRDefault="005A14A9" w:rsidP="00C63D5E">
            <w:pPr>
              <w:ind w:firstLine="567"/>
            </w:pPr>
          </w:p>
        </w:tc>
      </w:tr>
      <w:tr w:rsidR="001331A3" w:rsidRPr="00D61404" w:rsidTr="00A85508">
        <w:tc>
          <w:tcPr>
            <w:tcW w:w="8222" w:type="dxa"/>
          </w:tcPr>
          <w:p w:rsidR="001331A3" w:rsidRPr="00D61404" w:rsidRDefault="00B12ECB" w:rsidP="0052481D">
            <w:pPr>
              <w:jc w:val="both"/>
            </w:pPr>
            <w:r w:rsidRPr="00D61404">
              <w:t>Развитие дополнительного образования детей</w:t>
            </w:r>
            <w:r>
              <w:t xml:space="preserve"> дошкольного возраста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331A3" w:rsidRPr="00D61404" w:rsidRDefault="001331A3" w:rsidP="00C63D5E">
            <w:pPr>
              <w:ind w:firstLine="567"/>
            </w:pPr>
          </w:p>
        </w:tc>
      </w:tr>
    </w:tbl>
    <w:p w:rsidR="008C0842" w:rsidRPr="00D61404" w:rsidRDefault="00754A32" w:rsidP="00A85508">
      <w:pPr>
        <w:numPr>
          <w:ilvl w:val="0"/>
          <w:numId w:val="1"/>
        </w:numPr>
        <w:spacing w:before="120" w:line="216" w:lineRule="auto"/>
        <w:ind w:left="714" w:hanging="357"/>
        <w:jc w:val="both"/>
        <w:rPr>
          <w:u w:val="single"/>
        </w:rPr>
      </w:pPr>
      <w:r>
        <w:rPr>
          <w:u w:val="single"/>
        </w:rPr>
        <w:t>Описание инновационного прое</w:t>
      </w:r>
      <w:r w:rsidR="008C0842" w:rsidRPr="00D61404">
        <w:rPr>
          <w:u w:val="single"/>
        </w:rPr>
        <w:t>кта</w:t>
      </w:r>
    </w:p>
    <w:p w:rsidR="008C0842" w:rsidRPr="00D61404" w:rsidRDefault="008C0842" w:rsidP="00A85508">
      <w:pPr>
        <w:spacing w:line="216" w:lineRule="auto"/>
        <w:ind w:left="360" w:firstLine="349"/>
      </w:pPr>
      <w:r w:rsidRPr="00D61404">
        <w:t>- Ключевые положения, глоссарий.</w:t>
      </w:r>
    </w:p>
    <w:p w:rsidR="008D6B4A" w:rsidRDefault="008C0842" w:rsidP="00A85508">
      <w:pPr>
        <w:spacing w:line="216" w:lineRule="auto"/>
        <w:ind w:left="360" w:firstLine="349"/>
        <w:jc w:val="both"/>
      </w:pPr>
      <w:r w:rsidRPr="00D61404">
        <w:t>- Обоснование инновационно</w:t>
      </w:r>
      <w:r w:rsidR="008D6B4A">
        <w:t>го характера предлагаемого проекта</w:t>
      </w:r>
    </w:p>
    <w:p w:rsidR="00F9657F" w:rsidRDefault="008C0842" w:rsidP="00A85508">
      <w:pPr>
        <w:spacing w:line="216" w:lineRule="auto"/>
        <w:ind w:left="360" w:firstLine="349"/>
        <w:jc w:val="both"/>
      </w:pPr>
      <w:r w:rsidRPr="00D61404">
        <w:t>- Обоснование</w:t>
      </w:r>
      <w:r w:rsidR="00AF2D1E">
        <w:t xml:space="preserve"> значимости инновационного прое</w:t>
      </w:r>
      <w:r w:rsidRPr="00D61404">
        <w:t xml:space="preserve">кта для решения актуальных задач развития системы </w:t>
      </w:r>
      <w:r w:rsidR="00834E23">
        <w:t>дошкольного</w:t>
      </w:r>
      <w:r w:rsidR="00834E23" w:rsidRPr="00D61404">
        <w:t xml:space="preserve"> </w:t>
      </w:r>
      <w:r w:rsidRPr="00D61404">
        <w:t xml:space="preserve">образования Санкт-Петербурга </w:t>
      </w:r>
    </w:p>
    <w:p w:rsidR="008C0842" w:rsidRPr="00D61404" w:rsidRDefault="008C0842" w:rsidP="00A85508">
      <w:pPr>
        <w:spacing w:line="216" w:lineRule="auto"/>
        <w:ind w:left="360" w:firstLine="349"/>
        <w:jc w:val="both"/>
      </w:pPr>
      <w:r w:rsidRPr="00D61404">
        <w:t>- Обоснование актуальности результатов  ис</w:t>
      </w:r>
      <w:r w:rsidR="00AF2D1E">
        <w:t>пользования инновационного прое</w:t>
      </w:r>
      <w:r w:rsidRPr="00D61404">
        <w:t xml:space="preserve">кта для развития системы </w:t>
      </w:r>
      <w:r w:rsidR="00834E23">
        <w:t xml:space="preserve">дошкольного </w:t>
      </w:r>
      <w:r w:rsidRPr="00D61404">
        <w:t>образования Санкт-Петербурга (образовательных, педагогических, социальных, экономических и др.).</w:t>
      </w:r>
    </w:p>
    <w:p w:rsidR="008C0842" w:rsidRPr="00D61404" w:rsidRDefault="008C0842" w:rsidP="00A85508">
      <w:pPr>
        <w:spacing w:line="216" w:lineRule="auto"/>
        <w:ind w:left="360" w:firstLine="349"/>
        <w:jc w:val="both"/>
      </w:pPr>
      <w:r w:rsidRPr="00D61404">
        <w:t>- Обоснование</w:t>
      </w:r>
      <w:r w:rsidR="00AF2D1E">
        <w:t xml:space="preserve"> готовности инновационного прое</w:t>
      </w:r>
      <w:r w:rsidRPr="00D61404">
        <w:t xml:space="preserve">кта к внедрению в системе </w:t>
      </w:r>
      <w:r w:rsidR="00834E23">
        <w:t xml:space="preserve">дошкольного </w:t>
      </w:r>
      <w:r w:rsidRPr="00D61404">
        <w:t>образования Санкт-Петербурга.</w:t>
      </w:r>
    </w:p>
    <w:p w:rsidR="008C0842" w:rsidRPr="00D61404" w:rsidRDefault="008C0842" w:rsidP="00A85508">
      <w:pPr>
        <w:spacing w:line="216" w:lineRule="auto"/>
        <w:ind w:left="360" w:firstLine="349"/>
        <w:jc w:val="both"/>
      </w:pPr>
      <w:r w:rsidRPr="00D61404">
        <w:t>- Обоснование риско</w:t>
      </w:r>
      <w:r w:rsidR="00AF2D1E">
        <w:t>в внедрения инновационного прое</w:t>
      </w:r>
      <w:r w:rsidRPr="00D61404">
        <w:t xml:space="preserve">кта в системе </w:t>
      </w:r>
      <w:r w:rsidR="00834E23">
        <w:t xml:space="preserve">дошкольного </w:t>
      </w:r>
      <w:r w:rsidRPr="00D61404">
        <w:t>образования Санкт-Петербурга.</w:t>
      </w:r>
    </w:p>
    <w:p w:rsidR="008C0842" w:rsidRPr="00D61404" w:rsidRDefault="008C0842" w:rsidP="00A85508">
      <w:pPr>
        <w:spacing w:before="240" w:line="216" w:lineRule="auto"/>
        <w:ind w:firstLine="709"/>
        <w:jc w:val="both"/>
      </w:pPr>
      <w:r w:rsidRPr="00D61404">
        <w:lastRenderedPageBreak/>
        <w:t>Представляя заявку на конкурс, гарантируем, что авторы инн</w:t>
      </w:r>
      <w:r w:rsidR="0047624B">
        <w:t>овационного прое</w:t>
      </w:r>
      <w:r w:rsidRPr="00D61404">
        <w:t>кта:</w:t>
      </w:r>
    </w:p>
    <w:p w:rsidR="008C0842" w:rsidRPr="00D61404" w:rsidRDefault="008C0842" w:rsidP="00A85508">
      <w:pPr>
        <w:spacing w:line="216" w:lineRule="auto"/>
        <w:ind w:firstLine="709"/>
        <w:jc w:val="both"/>
      </w:pPr>
      <w:r w:rsidRPr="00D61404">
        <w:t xml:space="preserve">- согласны с условиями участия в данном конкурсе; </w:t>
      </w:r>
    </w:p>
    <w:p w:rsidR="008C0842" w:rsidRPr="00D61404" w:rsidRDefault="008C0842" w:rsidP="00A85508">
      <w:pPr>
        <w:spacing w:line="216" w:lineRule="auto"/>
        <w:ind w:firstLine="709"/>
        <w:jc w:val="both"/>
      </w:pPr>
      <w:r w:rsidRPr="00D61404">
        <w:t>- 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8C0842" w:rsidRDefault="008C0842" w:rsidP="00A85508">
      <w:pPr>
        <w:spacing w:line="216" w:lineRule="auto"/>
        <w:ind w:firstLine="709"/>
        <w:jc w:val="both"/>
      </w:pPr>
      <w:r w:rsidRPr="00D61404">
        <w:t xml:space="preserve">- принимают на себя обязательства, что представленная в заявке информация </w:t>
      </w:r>
      <w:r w:rsidRPr="00D61404">
        <w:br/>
        <w:t>не нарушает прав интеллектуальной собственности третьих лиц.</w:t>
      </w:r>
    </w:p>
    <w:p w:rsidR="00A85508" w:rsidRPr="00D61404" w:rsidRDefault="00A85508" w:rsidP="00A85508">
      <w:pPr>
        <w:spacing w:line="216" w:lineRule="auto"/>
        <w:ind w:firstLine="709"/>
        <w:jc w:val="both"/>
      </w:pPr>
    </w:p>
    <w:p w:rsidR="008C0842" w:rsidRPr="00D61404" w:rsidRDefault="008C0842" w:rsidP="008C0842">
      <w:pPr>
        <w:ind w:right="-6"/>
        <w:jc w:val="right"/>
        <w:rPr>
          <w:sz w:val="22"/>
          <w:szCs w:val="22"/>
        </w:rPr>
      </w:pPr>
      <w:r w:rsidRPr="00D61404">
        <w:rPr>
          <w:sz w:val="22"/>
          <w:szCs w:val="22"/>
        </w:rPr>
        <w:t xml:space="preserve">               _____________________                       ____________________________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  <w:r w:rsidRPr="00D61404">
        <w:rPr>
          <w:sz w:val="22"/>
          <w:szCs w:val="22"/>
        </w:rPr>
        <w:t xml:space="preserve">                                             </w:t>
      </w:r>
      <w:r w:rsidRPr="00D61404">
        <w:rPr>
          <w:sz w:val="20"/>
          <w:szCs w:val="20"/>
        </w:rPr>
        <w:t>подпись автора/</w:t>
      </w:r>
      <w:proofErr w:type="spellStart"/>
      <w:r w:rsidRPr="00D61404">
        <w:rPr>
          <w:sz w:val="20"/>
          <w:szCs w:val="20"/>
        </w:rPr>
        <w:t>ов</w:t>
      </w:r>
      <w:proofErr w:type="spellEnd"/>
      <w:r w:rsidRPr="00D61404">
        <w:rPr>
          <w:sz w:val="20"/>
          <w:szCs w:val="20"/>
        </w:rPr>
        <w:t xml:space="preserve"> </w:t>
      </w:r>
      <w:r w:rsidR="00A85508">
        <w:rPr>
          <w:sz w:val="20"/>
          <w:szCs w:val="20"/>
        </w:rPr>
        <w:t xml:space="preserve">                                              </w:t>
      </w:r>
      <w:r w:rsidR="00A85508" w:rsidRPr="00D61404">
        <w:rPr>
          <w:sz w:val="20"/>
          <w:szCs w:val="20"/>
        </w:rPr>
        <w:t>расшифровка подписи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инновационного продукта                              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</w:p>
    <w:p w:rsidR="008C0842" w:rsidRPr="00D61404" w:rsidRDefault="008C0842" w:rsidP="008C0842">
      <w:pPr>
        <w:ind w:right="-6"/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________________________                       ____________________________</w:t>
      </w:r>
    </w:p>
    <w:p w:rsidR="00A85508" w:rsidRPr="00D61404" w:rsidRDefault="008C0842" w:rsidP="00A85508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подпись руководителя </w:t>
      </w:r>
      <w:r w:rsidR="00A85508">
        <w:rPr>
          <w:sz w:val="20"/>
          <w:szCs w:val="20"/>
        </w:rPr>
        <w:t xml:space="preserve">                                          </w:t>
      </w:r>
      <w:r w:rsidR="00A85508" w:rsidRPr="00D61404">
        <w:rPr>
          <w:sz w:val="20"/>
          <w:szCs w:val="20"/>
        </w:rPr>
        <w:t>расшифровка подписи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113CB9">
        <w:rPr>
          <w:sz w:val="20"/>
          <w:szCs w:val="20"/>
        </w:rPr>
        <w:t>образовательной организации</w:t>
      </w:r>
      <w:r w:rsidRPr="00D61404">
        <w:rPr>
          <w:sz w:val="20"/>
          <w:szCs w:val="20"/>
        </w:rPr>
        <w:t xml:space="preserve">                                </w:t>
      </w:r>
    </w:p>
    <w:p w:rsidR="00A85508" w:rsidRDefault="00A85508" w:rsidP="00A85508">
      <w:r>
        <w:t>м</w:t>
      </w:r>
      <w:r w:rsidR="008C0842" w:rsidRPr="00D61404">
        <w:t>.</w:t>
      </w:r>
      <w:r>
        <w:t>п</w:t>
      </w:r>
      <w:r w:rsidR="008C0842" w:rsidRPr="00D61404">
        <w:t>.                                                                                     «_____»_____________________20__г.</w:t>
      </w:r>
    </w:p>
    <w:p w:rsidR="008C0842" w:rsidRPr="00D61404" w:rsidRDefault="00A85508" w:rsidP="00001FF8">
      <w:pPr>
        <w:jc w:val="right"/>
      </w:pPr>
      <w:r>
        <w:br w:type="page"/>
      </w:r>
      <w:r w:rsidR="008914A3" w:rsidRPr="00D61404">
        <w:lastRenderedPageBreak/>
        <w:t xml:space="preserve"> </w:t>
      </w:r>
      <w:r w:rsidR="008C0842" w:rsidRPr="00D61404">
        <w:t xml:space="preserve">Приложение </w:t>
      </w:r>
      <w:r w:rsidR="008C0842">
        <w:t xml:space="preserve">№ </w:t>
      </w:r>
      <w:r w:rsidR="00A100C2">
        <w:t>2</w:t>
      </w:r>
      <w:r w:rsidR="008C0842" w:rsidRPr="00D61404">
        <w:t xml:space="preserve"> </w:t>
      </w:r>
    </w:p>
    <w:p w:rsidR="008C0842" w:rsidRPr="00D61404" w:rsidRDefault="008C0842" w:rsidP="00001FF8">
      <w:pPr>
        <w:jc w:val="right"/>
      </w:pPr>
      <w:r w:rsidRPr="00D61404">
        <w:t>к Положению</w:t>
      </w:r>
    </w:p>
    <w:p w:rsidR="008C0842" w:rsidRPr="00D61404" w:rsidRDefault="00014961" w:rsidP="00001FF8">
      <w:pPr>
        <w:jc w:val="right"/>
      </w:pPr>
      <w:r w:rsidRPr="00014961">
        <w:t xml:space="preserve">о смотре-конкурсе </w:t>
      </w:r>
      <w:r w:rsidR="00A03A69">
        <w:t>инновационных прое</w:t>
      </w:r>
      <w:r w:rsidR="008C0842" w:rsidRPr="00D61404">
        <w:t>ктов</w:t>
      </w:r>
    </w:p>
    <w:p w:rsidR="008C0842" w:rsidRPr="00E11CCB" w:rsidRDefault="008C0842" w:rsidP="008C0842">
      <w:pPr>
        <w:jc w:val="center"/>
        <w:rPr>
          <w:b/>
          <w:bCs/>
          <w:spacing w:val="1"/>
          <w:sz w:val="16"/>
          <w:szCs w:val="16"/>
        </w:rPr>
      </w:pPr>
    </w:p>
    <w:p w:rsidR="008C0842" w:rsidRPr="00D61404" w:rsidRDefault="008C0842" w:rsidP="008C0842">
      <w:pPr>
        <w:jc w:val="center"/>
        <w:rPr>
          <w:b/>
          <w:bCs/>
          <w:caps/>
          <w:spacing w:val="1"/>
        </w:rPr>
      </w:pPr>
      <w:r w:rsidRPr="00D61404">
        <w:rPr>
          <w:b/>
          <w:bCs/>
          <w:spacing w:val="1"/>
        </w:rPr>
        <w:t>Лист технической экспертизы конкурсных материалов</w:t>
      </w:r>
    </w:p>
    <w:p w:rsidR="008C0842" w:rsidRPr="00E11CCB" w:rsidRDefault="008C0842" w:rsidP="008C0842">
      <w:pPr>
        <w:jc w:val="right"/>
        <w:rPr>
          <w:bCs/>
          <w:sz w:val="16"/>
          <w:szCs w:val="16"/>
        </w:rPr>
      </w:pPr>
    </w:p>
    <w:p w:rsidR="008C0842" w:rsidRPr="00D61404" w:rsidRDefault="008C0842" w:rsidP="008C0842">
      <w:pPr>
        <w:jc w:val="right"/>
        <w:rPr>
          <w:bCs/>
        </w:rPr>
      </w:pPr>
      <w:r w:rsidRPr="00D61404">
        <w:rPr>
          <w:bCs/>
        </w:rPr>
        <w:t>Регистрационный номер _______</w:t>
      </w:r>
    </w:p>
    <w:p w:rsidR="008C0842" w:rsidRPr="00D61404" w:rsidRDefault="008C0842" w:rsidP="008C0842">
      <w:pPr>
        <w:jc w:val="right"/>
        <w:rPr>
          <w:bCs/>
        </w:rPr>
      </w:pPr>
      <w:r w:rsidRPr="00D61404">
        <w:rPr>
          <w:bCs/>
        </w:rPr>
        <w:t>ОУ № ______________________</w:t>
      </w:r>
    </w:p>
    <w:p w:rsidR="008C0842" w:rsidRPr="00E11CCB" w:rsidRDefault="008C0842" w:rsidP="008C0842">
      <w:pPr>
        <w:rPr>
          <w:b/>
          <w:bCs/>
          <w:sz w:val="16"/>
          <w:szCs w:val="16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097"/>
        <w:gridCol w:w="4070"/>
        <w:gridCol w:w="1080"/>
      </w:tblGrid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  <w:r w:rsidRPr="00E11CCB">
              <w:rPr>
                <w:sz w:val="22"/>
                <w:szCs w:val="22"/>
              </w:rPr>
              <w:t>№ п/п</w:t>
            </w:r>
          </w:p>
        </w:tc>
        <w:tc>
          <w:tcPr>
            <w:tcW w:w="8167" w:type="dxa"/>
            <w:gridSpan w:val="2"/>
          </w:tcPr>
          <w:p w:rsidR="008C0842" w:rsidRPr="00E11CCB" w:rsidRDefault="008C0842" w:rsidP="00DF1814">
            <w:pPr>
              <w:jc w:val="center"/>
              <w:rPr>
                <w:sz w:val="22"/>
              </w:rPr>
            </w:pPr>
            <w:r w:rsidRPr="00E11CCB">
              <w:rPr>
                <w:sz w:val="22"/>
                <w:szCs w:val="22"/>
              </w:rPr>
              <w:t>Параметры технической экспертизы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center"/>
              <w:rPr>
                <w:sz w:val="22"/>
              </w:rPr>
            </w:pPr>
            <w:r w:rsidRPr="00E11CCB">
              <w:rPr>
                <w:sz w:val="22"/>
                <w:szCs w:val="22"/>
              </w:rPr>
              <w:t>Да/нет</w:t>
            </w: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  <w:r w:rsidRPr="00E11CCB">
              <w:rPr>
                <w:sz w:val="22"/>
                <w:szCs w:val="22"/>
              </w:rPr>
              <w:t>1</w:t>
            </w:r>
          </w:p>
        </w:tc>
        <w:tc>
          <w:tcPr>
            <w:tcW w:w="8167" w:type="dxa"/>
            <w:gridSpan w:val="2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  <w:r w:rsidRPr="00E11CCB">
              <w:rPr>
                <w:sz w:val="22"/>
                <w:szCs w:val="22"/>
              </w:rPr>
              <w:t>Наличие конкурсных материалов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  <w:r w:rsidRPr="00E11CCB">
              <w:rPr>
                <w:sz w:val="22"/>
                <w:szCs w:val="22"/>
              </w:rPr>
              <w:t>1.1</w:t>
            </w:r>
          </w:p>
        </w:tc>
        <w:tc>
          <w:tcPr>
            <w:tcW w:w="8167" w:type="dxa"/>
            <w:gridSpan w:val="2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  <w:r w:rsidRPr="00E11CCB">
              <w:rPr>
                <w:sz w:val="22"/>
                <w:szCs w:val="22"/>
              </w:rPr>
              <w:t>Заявка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  <w:r w:rsidRPr="00E11CCB">
              <w:rPr>
                <w:sz w:val="22"/>
                <w:szCs w:val="22"/>
              </w:rPr>
              <w:t>1.1.1</w:t>
            </w: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  <w:r w:rsidRPr="00E11CCB">
              <w:rPr>
                <w:sz w:val="22"/>
                <w:szCs w:val="22"/>
              </w:rPr>
              <w:t>Информация об образовательной организации – участнике конкурса: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8C0842" w:rsidP="00DF1814">
            <w:pPr>
              <w:rPr>
                <w:i/>
                <w:sz w:val="22"/>
              </w:rPr>
            </w:pPr>
            <w:r w:rsidRPr="00E11CCB">
              <w:rPr>
                <w:i/>
                <w:sz w:val="22"/>
                <w:szCs w:val="22"/>
              </w:rPr>
              <w:t xml:space="preserve">Полное наименование образовательной организации /указание основного заявителя сети образовательной организации 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8C0842" w:rsidP="00DF1814">
            <w:pPr>
              <w:ind w:left="360" w:hanging="360"/>
              <w:rPr>
                <w:i/>
                <w:sz w:val="22"/>
              </w:rPr>
            </w:pPr>
            <w:r w:rsidRPr="00E11CCB">
              <w:rPr>
                <w:i/>
                <w:sz w:val="22"/>
                <w:szCs w:val="22"/>
              </w:rPr>
              <w:t xml:space="preserve">ФИО руководителя образовательной организации 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8C0842" w:rsidP="00DF1814">
            <w:pPr>
              <w:ind w:left="360" w:hanging="360"/>
              <w:rPr>
                <w:i/>
                <w:sz w:val="22"/>
              </w:rPr>
            </w:pPr>
            <w:r w:rsidRPr="00E11CCB">
              <w:rPr>
                <w:i/>
                <w:sz w:val="22"/>
                <w:szCs w:val="22"/>
              </w:rPr>
              <w:t xml:space="preserve">Телефон образовательной организации 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8C0842" w:rsidP="00DF1814">
            <w:pPr>
              <w:ind w:left="360" w:hanging="360"/>
              <w:rPr>
                <w:i/>
                <w:sz w:val="22"/>
              </w:rPr>
            </w:pPr>
            <w:r w:rsidRPr="00E11CCB">
              <w:rPr>
                <w:i/>
                <w:sz w:val="22"/>
                <w:szCs w:val="22"/>
              </w:rPr>
              <w:t xml:space="preserve">Факс образовательной организации 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8C0842" w:rsidP="00DF1814">
            <w:pPr>
              <w:ind w:left="360" w:hanging="360"/>
              <w:rPr>
                <w:i/>
                <w:sz w:val="22"/>
              </w:rPr>
            </w:pPr>
            <w:r w:rsidRPr="00E11CCB">
              <w:rPr>
                <w:i/>
                <w:sz w:val="22"/>
                <w:szCs w:val="22"/>
              </w:rPr>
              <w:t xml:space="preserve">Адрес электронной почты образовательной организации 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8C0842" w:rsidP="00DF1814">
            <w:pPr>
              <w:ind w:left="360" w:hanging="360"/>
              <w:rPr>
                <w:i/>
                <w:sz w:val="22"/>
              </w:rPr>
            </w:pPr>
            <w:r w:rsidRPr="00E11CCB">
              <w:rPr>
                <w:i/>
                <w:sz w:val="22"/>
                <w:szCs w:val="22"/>
              </w:rPr>
              <w:t>Адрес сайта образовательной организации  в Интернете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B44105" w:rsidP="00B44105">
            <w:pPr>
              <w:jc w:val="both"/>
              <w:rPr>
                <w:i/>
                <w:sz w:val="22"/>
              </w:rPr>
            </w:pPr>
            <w:r w:rsidRPr="00E11CCB">
              <w:rPr>
                <w:i/>
                <w:sz w:val="22"/>
                <w:szCs w:val="22"/>
              </w:rPr>
              <w:t>Информация о форме инновационной деятельности, осуществляемой образовательной организацией, в результате ко</w:t>
            </w:r>
            <w:r w:rsidR="009D0DB1" w:rsidRPr="00E11CCB">
              <w:rPr>
                <w:i/>
                <w:sz w:val="22"/>
                <w:szCs w:val="22"/>
              </w:rPr>
              <w:t>торой создан инновационный прое</w:t>
            </w:r>
            <w:r w:rsidRPr="00E11CCB">
              <w:rPr>
                <w:i/>
                <w:sz w:val="22"/>
                <w:szCs w:val="22"/>
              </w:rPr>
              <w:t>кт, предъявляемый на конкурс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  <w:r w:rsidRPr="00E11CCB">
              <w:rPr>
                <w:sz w:val="22"/>
                <w:szCs w:val="22"/>
              </w:rPr>
              <w:t>1.1.2</w:t>
            </w: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8C0842" w:rsidP="00DF1814">
            <w:pPr>
              <w:ind w:left="360" w:hanging="360"/>
              <w:rPr>
                <w:sz w:val="22"/>
              </w:rPr>
            </w:pPr>
            <w:r w:rsidRPr="00E11CCB">
              <w:rPr>
                <w:sz w:val="22"/>
                <w:szCs w:val="22"/>
              </w:rPr>
              <w:t>И</w:t>
            </w:r>
            <w:r w:rsidR="009D0DB1" w:rsidRPr="00E11CCB">
              <w:rPr>
                <w:sz w:val="22"/>
                <w:szCs w:val="22"/>
              </w:rPr>
              <w:t>нформация об инновационном прое</w:t>
            </w:r>
            <w:r w:rsidRPr="00E11CCB">
              <w:rPr>
                <w:sz w:val="22"/>
                <w:szCs w:val="22"/>
              </w:rPr>
              <w:t>кте: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8C0842" w:rsidP="00DF1814">
            <w:pPr>
              <w:ind w:left="360" w:hanging="360"/>
              <w:rPr>
                <w:i/>
                <w:sz w:val="22"/>
              </w:rPr>
            </w:pPr>
            <w:r w:rsidRPr="00E11CCB">
              <w:rPr>
                <w:i/>
                <w:sz w:val="22"/>
                <w:szCs w:val="22"/>
              </w:rPr>
              <w:t>Н</w:t>
            </w:r>
            <w:r w:rsidR="009D0DB1" w:rsidRPr="00E11CCB">
              <w:rPr>
                <w:i/>
                <w:sz w:val="22"/>
                <w:szCs w:val="22"/>
              </w:rPr>
              <w:t>аименование инновационного прое</w:t>
            </w:r>
            <w:r w:rsidRPr="00E11CCB">
              <w:rPr>
                <w:i/>
                <w:sz w:val="22"/>
                <w:szCs w:val="22"/>
              </w:rPr>
              <w:t>кта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8C0842" w:rsidP="00DF1814">
            <w:pPr>
              <w:ind w:left="360" w:hanging="360"/>
              <w:rPr>
                <w:i/>
                <w:sz w:val="22"/>
              </w:rPr>
            </w:pPr>
            <w:r w:rsidRPr="00E11CCB">
              <w:rPr>
                <w:i/>
                <w:sz w:val="22"/>
                <w:szCs w:val="22"/>
              </w:rPr>
              <w:t>Сведения об авторе/авторском коллективе</w:t>
            </w:r>
            <w:r w:rsidR="009D0DB1" w:rsidRPr="00E11CCB">
              <w:rPr>
                <w:i/>
                <w:sz w:val="22"/>
                <w:szCs w:val="22"/>
              </w:rPr>
              <w:t>, в т.ч сетевом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8C0842" w:rsidP="00DF1814">
            <w:pPr>
              <w:ind w:left="360" w:hanging="360"/>
              <w:rPr>
                <w:i/>
                <w:sz w:val="22"/>
              </w:rPr>
            </w:pPr>
            <w:r w:rsidRPr="00E11CCB">
              <w:rPr>
                <w:i/>
                <w:sz w:val="22"/>
                <w:szCs w:val="22"/>
              </w:rPr>
              <w:t>Указ</w:t>
            </w:r>
            <w:r w:rsidR="009D0DB1" w:rsidRPr="00E11CCB">
              <w:rPr>
                <w:i/>
                <w:sz w:val="22"/>
                <w:szCs w:val="22"/>
              </w:rPr>
              <w:t>ание формы инновационного проек</w:t>
            </w:r>
            <w:r w:rsidRPr="00E11CCB">
              <w:rPr>
                <w:i/>
                <w:sz w:val="22"/>
                <w:szCs w:val="22"/>
              </w:rPr>
              <w:t>та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8C0842" w:rsidP="00DF1814">
            <w:pPr>
              <w:ind w:left="360" w:hanging="360"/>
              <w:rPr>
                <w:i/>
                <w:sz w:val="22"/>
              </w:rPr>
            </w:pPr>
            <w:r w:rsidRPr="00E11CCB">
              <w:rPr>
                <w:i/>
                <w:sz w:val="22"/>
                <w:szCs w:val="22"/>
              </w:rPr>
              <w:t>Указан</w:t>
            </w:r>
            <w:r w:rsidR="00313FD5" w:rsidRPr="00E11CCB">
              <w:rPr>
                <w:i/>
                <w:sz w:val="22"/>
                <w:szCs w:val="22"/>
              </w:rPr>
              <w:t>ие тематики инновационного прое</w:t>
            </w:r>
            <w:r w:rsidRPr="00E11CCB">
              <w:rPr>
                <w:i/>
                <w:sz w:val="22"/>
                <w:szCs w:val="22"/>
              </w:rPr>
              <w:t>кта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8C0842" w:rsidP="00DF1814">
            <w:pPr>
              <w:ind w:left="360" w:hanging="360"/>
              <w:rPr>
                <w:i/>
                <w:sz w:val="22"/>
              </w:rPr>
            </w:pPr>
            <w:r w:rsidRPr="00E11CCB">
              <w:rPr>
                <w:i/>
                <w:sz w:val="22"/>
                <w:szCs w:val="22"/>
              </w:rPr>
              <w:t>Указание номинации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  <w:r w:rsidRPr="00E11CCB">
              <w:rPr>
                <w:sz w:val="22"/>
                <w:szCs w:val="22"/>
              </w:rPr>
              <w:t>1.1.3</w:t>
            </w: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313FD5" w:rsidP="00DF1814">
            <w:pPr>
              <w:ind w:left="360" w:hanging="360"/>
              <w:rPr>
                <w:sz w:val="22"/>
              </w:rPr>
            </w:pPr>
            <w:r w:rsidRPr="00E11CCB">
              <w:rPr>
                <w:sz w:val="22"/>
                <w:szCs w:val="22"/>
              </w:rPr>
              <w:t>Описание инновационного прое</w:t>
            </w:r>
            <w:r w:rsidR="008C0842" w:rsidRPr="00E11CCB">
              <w:rPr>
                <w:sz w:val="22"/>
                <w:szCs w:val="22"/>
              </w:rPr>
              <w:t>кта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8C0842" w:rsidP="00DF1814">
            <w:pPr>
              <w:ind w:left="360" w:hanging="360"/>
              <w:jc w:val="both"/>
              <w:rPr>
                <w:i/>
                <w:sz w:val="22"/>
                <w:highlight w:val="green"/>
              </w:rPr>
            </w:pPr>
            <w:r w:rsidRPr="00E11CCB">
              <w:rPr>
                <w:i/>
                <w:sz w:val="22"/>
                <w:szCs w:val="22"/>
              </w:rPr>
              <w:t>Ключевые положения, глоссарий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8C0842" w:rsidP="00DF1814">
            <w:pPr>
              <w:jc w:val="both"/>
              <w:rPr>
                <w:i/>
                <w:sz w:val="22"/>
              </w:rPr>
            </w:pPr>
            <w:r w:rsidRPr="00E11CCB">
              <w:rPr>
                <w:i/>
                <w:sz w:val="22"/>
                <w:szCs w:val="22"/>
              </w:rPr>
              <w:t>Обоснование инновационно</w:t>
            </w:r>
            <w:r w:rsidR="00313FD5" w:rsidRPr="00E11CCB">
              <w:rPr>
                <w:i/>
                <w:sz w:val="22"/>
                <w:szCs w:val="22"/>
              </w:rPr>
              <w:t>го характера предлагаемого прое</w:t>
            </w:r>
            <w:r w:rsidRPr="00E11CCB">
              <w:rPr>
                <w:i/>
                <w:sz w:val="22"/>
                <w:szCs w:val="22"/>
              </w:rPr>
              <w:t>кта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8C0842" w:rsidP="00DF1814">
            <w:pPr>
              <w:jc w:val="both"/>
              <w:rPr>
                <w:i/>
                <w:sz w:val="22"/>
              </w:rPr>
            </w:pPr>
            <w:r w:rsidRPr="00E11CCB">
              <w:rPr>
                <w:i/>
                <w:sz w:val="22"/>
                <w:szCs w:val="22"/>
              </w:rPr>
              <w:t>Обоснование актуальности результатов ис</w:t>
            </w:r>
            <w:r w:rsidR="00313FD5" w:rsidRPr="00E11CCB">
              <w:rPr>
                <w:i/>
                <w:sz w:val="22"/>
                <w:szCs w:val="22"/>
              </w:rPr>
              <w:t>пользования инновационного прое</w:t>
            </w:r>
            <w:r w:rsidRPr="00E11CCB">
              <w:rPr>
                <w:i/>
                <w:sz w:val="22"/>
                <w:szCs w:val="22"/>
              </w:rPr>
              <w:t>кта для развития системы</w:t>
            </w:r>
            <w:r w:rsidR="00313FD5" w:rsidRPr="00E11CCB">
              <w:rPr>
                <w:i/>
                <w:sz w:val="22"/>
                <w:szCs w:val="22"/>
              </w:rPr>
              <w:t xml:space="preserve"> дошкольного</w:t>
            </w:r>
            <w:r w:rsidRPr="00E11CCB">
              <w:rPr>
                <w:i/>
                <w:sz w:val="22"/>
                <w:szCs w:val="22"/>
              </w:rPr>
              <w:t xml:space="preserve"> образования Санкт-Петербурга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8C0842" w:rsidP="008E75D4">
            <w:pPr>
              <w:jc w:val="both"/>
              <w:rPr>
                <w:i/>
                <w:sz w:val="22"/>
              </w:rPr>
            </w:pPr>
            <w:r w:rsidRPr="00E11CCB">
              <w:rPr>
                <w:i/>
                <w:sz w:val="22"/>
                <w:szCs w:val="22"/>
              </w:rPr>
              <w:t>Обоснование</w:t>
            </w:r>
            <w:r w:rsidR="000E6613" w:rsidRPr="00E11CCB">
              <w:rPr>
                <w:i/>
                <w:sz w:val="22"/>
                <w:szCs w:val="22"/>
              </w:rPr>
              <w:t xml:space="preserve"> значимости инновационного прое</w:t>
            </w:r>
            <w:r w:rsidRPr="00E11CCB">
              <w:rPr>
                <w:i/>
                <w:sz w:val="22"/>
                <w:szCs w:val="22"/>
              </w:rPr>
              <w:t xml:space="preserve">кта для решения актуальных задач развития </w:t>
            </w:r>
            <w:r w:rsidR="000E6613" w:rsidRPr="00E11CCB">
              <w:rPr>
                <w:i/>
                <w:sz w:val="22"/>
                <w:szCs w:val="22"/>
              </w:rPr>
              <w:t xml:space="preserve">дошкольного </w:t>
            </w:r>
            <w:r w:rsidRPr="00E11CCB">
              <w:rPr>
                <w:i/>
                <w:sz w:val="22"/>
                <w:szCs w:val="22"/>
              </w:rPr>
              <w:t xml:space="preserve">образования </w:t>
            </w:r>
            <w:r w:rsidR="008E75D4">
              <w:rPr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8C0842" w:rsidP="00DF1814">
            <w:pPr>
              <w:jc w:val="both"/>
              <w:rPr>
                <w:i/>
                <w:sz w:val="22"/>
                <w:highlight w:val="yellow"/>
              </w:rPr>
            </w:pPr>
            <w:r w:rsidRPr="00E11CCB">
              <w:rPr>
                <w:i/>
                <w:sz w:val="22"/>
                <w:szCs w:val="22"/>
              </w:rPr>
              <w:t>Обоснование</w:t>
            </w:r>
            <w:r w:rsidR="000E6613" w:rsidRPr="00E11CCB">
              <w:rPr>
                <w:i/>
                <w:sz w:val="22"/>
                <w:szCs w:val="22"/>
              </w:rPr>
              <w:t xml:space="preserve"> готовности инновационного прое</w:t>
            </w:r>
            <w:r w:rsidRPr="00E11CCB">
              <w:rPr>
                <w:i/>
                <w:sz w:val="22"/>
                <w:szCs w:val="22"/>
              </w:rPr>
              <w:t xml:space="preserve">кта к внедрению в системе </w:t>
            </w:r>
            <w:r w:rsidR="00DB3968" w:rsidRPr="00E11CCB">
              <w:rPr>
                <w:i/>
                <w:sz w:val="22"/>
                <w:szCs w:val="22"/>
              </w:rPr>
              <w:t xml:space="preserve">дошкольного </w:t>
            </w:r>
            <w:r w:rsidRPr="00E11CCB">
              <w:rPr>
                <w:i/>
                <w:sz w:val="22"/>
                <w:szCs w:val="22"/>
              </w:rPr>
              <w:t>образования Санкт-Петербурга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8C0842" w:rsidP="00DF1814">
            <w:pPr>
              <w:jc w:val="both"/>
              <w:rPr>
                <w:i/>
                <w:sz w:val="22"/>
              </w:rPr>
            </w:pPr>
            <w:r w:rsidRPr="00E11CCB">
              <w:rPr>
                <w:i/>
                <w:sz w:val="22"/>
                <w:szCs w:val="22"/>
              </w:rPr>
              <w:t>Обоснование риско</w:t>
            </w:r>
            <w:r w:rsidR="00DB3968" w:rsidRPr="00E11CCB">
              <w:rPr>
                <w:i/>
                <w:sz w:val="22"/>
                <w:szCs w:val="22"/>
              </w:rPr>
              <w:t>в внедрения инновационного прое</w:t>
            </w:r>
            <w:r w:rsidRPr="00E11CCB">
              <w:rPr>
                <w:i/>
                <w:sz w:val="22"/>
                <w:szCs w:val="22"/>
              </w:rPr>
              <w:t xml:space="preserve">кта в системе </w:t>
            </w:r>
            <w:r w:rsidR="00DB3968" w:rsidRPr="00E11CCB">
              <w:rPr>
                <w:i/>
                <w:sz w:val="22"/>
                <w:szCs w:val="22"/>
              </w:rPr>
              <w:t xml:space="preserve">дошкольного </w:t>
            </w:r>
            <w:r w:rsidRPr="00E11CCB">
              <w:rPr>
                <w:i/>
                <w:sz w:val="22"/>
                <w:szCs w:val="22"/>
              </w:rPr>
              <w:t>образования Санкт-Петербурга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  <w:r w:rsidRPr="00E11CCB">
              <w:rPr>
                <w:sz w:val="22"/>
                <w:szCs w:val="22"/>
              </w:rPr>
              <w:t>1.1.4.</w:t>
            </w: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8C0842" w:rsidP="00DF1814">
            <w:pPr>
              <w:rPr>
                <w:sz w:val="22"/>
              </w:rPr>
            </w:pPr>
            <w:r w:rsidRPr="00E11CCB">
              <w:rPr>
                <w:sz w:val="22"/>
                <w:szCs w:val="22"/>
              </w:rPr>
              <w:t>Подпись автора/</w:t>
            </w:r>
            <w:proofErr w:type="spellStart"/>
            <w:r w:rsidRPr="00E11CCB">
              <w:rPr>
                <w:sz w:val="22"/>
                <w:szCs w:val="22"/>
              </w:rPr>
              <w:t>ов</w:t>
            </w:r>
            <w:proofErr w:type="spellEnd"/>
            <w:r w:rsidRPr="00E11CCB">
              <w:rPr>
                <w:sz w:val="22"/>
                <w:szCs w:val="22"/>
              </w:rPr>
              <w:t xml:space="preserve"> продукта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  <w:r w:rsidRPr="00E11CCB">
              <w:rPr>
                <w:sz w:val="22"/>
                <w:szCs w:val="22"/>
              </w:rPr>
              <w:t>1.1.5</w:t>
            </w: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8C0842" w:rsidP="00DF1814">
            <w:pPr>
              <w:rPr>
                <w:sz w:val="22"/>
              </w:rPr>
            </w:pPr>
            <w:r w:rsidRPr="00E11CCB">
              <w:rPr>
                <w:sz w:val="22"/>
                <w:szCs w:val="22"/>
              </w:rPr>
              <w:t>Заверенная печатью подпись руководителя образовательной организации</w:t>
            </w:r>
            <w:r w:rsidRPr="00E11CC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  <w:r w:rsidRPr="00E11CCB"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DB3968" w:rsidP="00DF1814">
            <w:pPr>
              <w:ind w:left="360" w:hanging="360"/>
              <w:rPr>
                <w:sz w:val="22"/>
              </w:rPr>
            </w:pPr>
            <w:r w:rsidRPr="00E11CCB">
              <w:rPr>
                <w:sz w:val="22"/>
                <w:szCs w:val="22"/>
              </w:rPr>
              <w:t>Инновационный прое</w:t>
            </w:r>
            <w:r w:rsidR="008C0842" w:rsidRPr="00E11CCB">
              <w:rPr>
                <w:sz w:val="22"/>
                <w:szCs w:val="22"/>
              </w:rPr>
              <w:t>кт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DB3968" w:rsidP="00DF1814">
            <w:pPr>
              <w:ind w:left="360" w:hanging="360"/>
              <w:rPr>
                <w:i/>
                <w:sz w:val="22"/>
              </w:rPr>
            </w:pPr>
            <w:r w:rsidRPr="00E11CCB">
              <w:rPr>
                <w:i/>
                <w:sz w:val="22"/>
                <w:szCs w:val="22"/>
              </w:rPr>
              <w:t>Инновационный прое</w:t>
            </w:r>
            <w:r w:rsidR="008C0842" w:rsidRPr="00E11CCB">
              <w:rPr>
                <w:i/>
                <w:sz w:val="22"/>
                <w:szCs w:val="22"/>
              </w:rPr>
              <w:t>кт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8C0842" w:rsidRPr="00E11CCB" w:rsidRDefault="00DB3968" w:rsidP="00DF1814">
            <w:pPr>
              <w:ind w:left="360" w:hanging="360"/>
              <w:rPr>
                <w:i/>
                <w:sz w:val="22"/>
              </w:rPr>
            </w:pPr>
            <w:r w:rsidRPr="00E11CCB">
              <w:rPr>
                <w:i/>
                <w:sz w:val="22"/>
                <w:szCs w:val="22"/>
              </w:rPr>
              <w:t>Аннотация к инновационному прое</w:t>
            </w:r>
            <w:r w:rsidR="008C0842" w:rsidRPr="00E11CCB">
              <w:rPr>
                <w:i/>
                <w:sz w:val="22"/>
                <w:szCs w:val="22"/>
              </w:rPr>
              <w:t>кту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  <w:r w:rsidRPr="00E11CCB">
              <w:rPr>
                <w:sz w:val="22"/>
                <w:szCs w:val="22"/>
              </w:rPr>
              <w:t>2</w:t>
            </w:r>
          </w:p>
        </w:tc>
        <w:tc>
          <w:tcPr>
            <w:tcW w:w="8167" w:type="dxa"/>
            <w:gridSpan w:val="2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  <w:r w:rsidRPr="00E11CCB">
              <w:rPr>
                <w:sz w:val="22"/>
                <w:szCs w:val="22"/>
              </w:rPr>
              <w:t>Соответствие текстов конкурсных материалов, составленных на бумажном носителе, п. 3.5 Положения о конкурсе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817" w:type="dxa"/>
          </w:tcPr>
          <w:p w:rsidR="008C0842" w:rsidRPr="00E11CCB" w:rsidRDefault="008C0842" w:rsidP="00DF1814">
            <w:pPr>
              <w:rPr>
                <w:sz w:val="22"/>
              </w:rPr>
            </w:pPr>
            <w:r w:rsidRPr="00E11CCB">
              <w:rPr>
                <w:sz w:val="22"/>
                <w:szCs w:val="22"/>
              </w:rPr>
              <w:t>3</w:t>
            </w:r>
          </w:p>
        </w:tc>
        <w:tc>
          <w:tcPr>
            <w:tcW w:w="8167" w:type="dxa"/>
            <w:gridSpan w:val="2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  <w:r w:rsidRPr="00E11CCB">
              <w:rPr>
                <w:sz w:val="22"/>
                <w:szCs w:val="22"/>
              </w:rPr>
              <w:t xml:space="preserve">Представление заявки на компакт-диске </w:t>
            </w:r>
          </w:p>
        </w:tc>
        <w:tc>
          <w:tcPr>
            <w:tcW w:w="1080" w:type="dxa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</w:p>
        </w:tc>
      </w:tr>
      <w:tr w:rsidR="008C0842" w:rsidRPr="00E11CCB" w:rsidTr="00E11CCB">
        <w:tc>
          <w:tcPr>
            <w:tcW w:w="10064" w:type="dxa"/>
            <w:gridSpan w:val="4"/>
          </w:tcPr>
          <w:p w:rsidR="008C0842" w:rsidRPr="00E11CCB" w:rsidRDefault="008C0842" w:rsidP="00DF1814">
            <w:pPr>
              <w:jc w:val="both"/>
              <w:rPr>
                <w:sz w:val="22"/>
              </w:rPr>
            </w:pPr>
            <w:r w:rsidRPr="00E11CCB">
              <w:rPr>
                <w:sz w:val="22"/>
                <w:szCs w:val="22"/>
              </w:rPr>
              <w:t>Результат технической экспертизы</w:t>
            </w:r>
          </w:p>
        </w:tc>
      </w:tr>
      <w:tr w:rsidR="008C0842" w:rsidRPr="00E11CCB" w:rsidTr="00E11CCB">
        <w:tc>
          <w:tcPr>
            <w:tcW w:w="4914" w:type="dxa"/>
            <w:gridSpan w:val="2"/>
          </w:tcPr>
          <w:p w:rsidR="008C0842" w:rsidRPr="00E11CCB" w:rsidRDefault="008C0842" w:rsidP="00DF1814">
            <w:pPr>
              <w:rPr>
                <w:sz w:val="22"/>
              </w:rPr>
            </w:pPr>
            <w:r w:rsidRPr="00E11CCB">
              <w:rPr>
                <w:sz w:val="22"/>
                <w:szCs w:val="22"/>
              </w:rPr>
              <w:t>Допущен к участию в конкурсе (да)</w:t>
            </w:r>
          </w:p>
        </w:tc>
        <w:tc>
          <w:tcPr>
            <w:tcW w:w="5150" w:type="dxa"/>
            <w:gridSpan w:val="2"/>
          </w:tcPr>
          <w:p w:rsidR="008C0842" w:rsidRPr="00E11CCB" w:rsidRDefault="008C0842" w:rsidP="00DF1814">
            <w:pPr>
              <w:rPr>
                <w:sz w:val="22"/>
              </w:rPr>
            </w:pPr>
            <w:r w:rsidRPr="00E11CCB">
              <w:rPr>
                <w:sz w:val="22"/>
                <w:szCs w:val="22"/>
              </w:rPr>
              <w:t>Не допущен к участию в конкурсе (нет)</w:t>
            </w:r>
          </w:p>
        </w:tc>
      </w:tr>
    </w:tbl>
    <w:p w:rsidR="008C0842" w:rsidRPr="00D61404" w:rsidRDefault="008C0842" w:rsidP="008C0842">
      <w:pPr>
        <w:jc w:val="both"/>
        <w:rPr>
          <w:b/>
          <w:bCs/>
        </w:rPr>
      </w:pPr>
    </w:p>
    <w:p w:rsidR="008C0842" w:rsidRPr="00D61404" w:rsidRDefault="00E11CCB" w:rsidP="00E11CCB">
      <w:pPr>
        <w:ind w:hanging="180"/>
      </w:pPr>
      <w:r>
        <w:t xml:space="preserve">    </w:t>
      </w:r>
      <w:r w:rsidR="008C0842" w:rsidRPr="00D61404">
        <w:t>Ответственный секретарь оргкомитета конкурса иннова</w:t>
      </w:r>
      <w:r>
        <w:t>ционных продуктов: _____</w:t>
      </w:r>
      <w:r w:rsidR="00A03A69">
        <w:t>___</w:t>
      </w:r>
      <w:r>
        <w:t>_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sectPr w:rsidR="008C0842" w:rsidRPr="00D61404" w:rsidSect="00001FF8"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  <w:r w:rsidRPr="00D61404">
        <w:t>Дата проведения техн</w:t>
      </w:r>
      <w:r w:rsidR="00E11CCB">
        <w:t>ической экспертизы:____________</w:t>
      </w:r>
    </w:p>
    <w:p w:rsidR="008C0842" w:rsidRPr="00D61404" w:rsidRDefault="008C0842" w:rsidP="008C0842">
      <w:pPr>
        <w:ind w:firstLine="900"/>
        <w:jc w:val="right"/>
        <w:rPr>
          <w:spacing w:val="1"/>
        </w:rPr>
      </w:pPr>
      <w:r w:rsidRPr="00D61404">
        <w:rPr>
          <w:spacing w:val="1"/>
        </w:rPr>
        <w:lastRenderedPageBreak/>
        <w:br w:type="page"/>
      </w:r>
      <w:r w:rsidRPr="00D61404">
        <w:rPr>
          <w:spacing w:val="1"/>
        </w:rPr>
        <w:lastRenderedPageBreak/>
        <w:t xml:space="preserve">Приложение </w:t>
      </w:r>
      <w:r>
        <w:rPr>
          <w:spacing w:val="1"/>
        </w:rPr>
        <w:t xml:space="preserve">№ </w:t>
      </w:r>
      <w:r w:rsidR="00A10C0D">
        <w:rPr>
          <w:spacing w:val="1"/>
        </w:rPr>
        <w:t>3</w:t>
      </w:r>
      <w:r w:rsidRPr="00D61404">
        <w:rPr>
          <w:spacing w:val="1"/>
        </w:rPr>
        <w:t xml:space="preserve"> </w:t>
      </w:r>
    </w:p>
    <w:p w:rsidR="008C0842" w:rsidRPr="00D61404" w:rsidRDefault="008C0842" w:rsidP="008C0842">
      <w:pPr>
        <w:ind w:firstLine="900"/>
        <w:jc w:val="right"/>
        <w:rPr>
          <w:spacing w:val="1"/>
        </w:rPr>
      </w:pPr>
      <w:r w:rsidRPr="00D61404">
        <w:rPr>
          <w:spacing w:val="1"/>
        </w:rPr>
        <w:t>к Положению</w:t>
      </w:r>
    </w:p>
    <w:p w:rsidR="008C0842" w:rsidRPr="00D61404" w:rsidRDefault="00014961" w:rsidP="008C0842">
      <w:pPr>
        <w:jc w:val="right"/>
      </w:pPr>
      <w:r w:rsidRPr="00014961">
        <w:t xml:space="preserve">о смотре-конкурсе </w:t>
      </w:r>
      <w:r w:rsidR="00A03A69">
        <w:t>инновационных прое</w:t>
      </w:r>
      <w:r w:rsidR="008C0842" w:rsidRPr="00D61404">
        <w:t>ктов</w:t>
      </w:r>
    </w:p>
    <w:p w:rsidR="008C0842" w:rsidRPr="00D61404" w:rsidRDefault="008C0842" w:rsidP="008C0842">
      <w:pPr>
        <w:ind w:firstLine="900"/>
        <w:jc w:val="right"/>
        <w:rPr>
          <w:spacing w:val="1"/>
        </w:rPr>
      </w:pPr>
    </w:p>
    <w:p w:rsidR="008C0842" w:rsidRPr="00D61404" w:rsidRDefault="008C0842" w:rsidP="008C0842">
      <w:pPr>
        <w:ind w:firstLine="900"/>
        <w:jc w:val="center"/>
        <w:rPr>
          <w:b/>
          <w:caps/>
          <w:spacing w:val="1"/>
        </w:rPr>
      </w:pPr>
      <w:r w:rsidRPr="00D61404">
        <w:rPr>
          <w:b/>
          <w:spacing w:val="1"/>
        </w:rPr>
        <w:t>Т</w:t>
      </w:r>
      <w:r w:rsidR="00A03A69">
        <w:rPr>
          <w:b/>
          <w:spacing w:val="1"/>
        </w:rPr>
        <w:t xml:space="preserve">уры </w:t>
      </w:r>
      <w:proofErr w:type="spellStart"/>
      <w:r w:rsidR="00014961">
        <w:rPr>
          <w:b/>
          <w:spacing w:val="1"/>
        </w:rPr>
        <w:t>сотра-</w:t>
      </w:r>
      <w:r w:rsidR="00A03A69">
        <w:rPr>
          <w:b/>
          <w:spacing w:val="1"/>
        </w:rPr>
        <w:t>конкурса</w:t>
      </w:r>
      <w:proofErr w:type="spellEnd"/>
      <w:r w:rsidR="00A03A69">
        <w:rPr>
          <w:b/>
          <w:spacing w:val="1"/>
        </w:rPr>
        <w:t xml:space="preserve"> инновационных прое</w:t>
      </w:r>
      <w:r w:rsidRPr="00D61404">
        <w:rPr>
          <w:b/>
          <w:spacing w:val="1"/>
        </w:rPr>
        <w:t>ктов</w:t>
      </w:r>
    </w:p>
    <w:p w:rsidR="008C0842" w:rsidRPr="00D61404" w:rsidRDefault="008C0842" w:rsidP="008C0842">
      <w:pPr>
        <w:ind w:firstLine="900"/>
        <w:jc w:val="center"/>
        <w:rPr>
          <w:caps/>
          <w:spacing w:val="1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3893"/>
        <w:gridCol w:w="4680"/>
      </w:tblGrid>
      <w:tr w:rsidR="008C0842" w:rsidRPr="00D61404" w:rsidTr="00DF1814">
        <w:trPr>
          <w:trHeight w:val="574"/>
        </w:trPr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 xml:space="preserve">Заочный: экспертная оценка </w:t>
            </w:r>
          </w:p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конкурсных материалов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Очный: экспертная оценка демонстрации реа</w:t>
            </w:r>
            <w:r w:rsidR="00A03A69">
              <w:rPr>
                <w:b/>
              </w:rPr>
              <w:t>лизуемости инновационного прое</w:t>
            </w:r>
            <w:r w:rsidRPr="00D61404">
              <w:rPr>
                <w:b/>
              </w:rPr>
              <w:t>кта</w:t>
            </w:r>
          </w:p>
        </w:tc>
      </w:tr>
      <w:tr w:rsidR="008C0842" w:rsidRPr="00D61404" w:rsidTr="00DF1814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Задачи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DF1814">
            <w:pPr>
              <w:spacing w:before="120" w:after="120"/>
              <w:jc w:val="both"/>
            </w:pPr>
            <w:r w:rsidRPr="00D61404">
              <w:t>Выявление и оцен</w:t>
            </w:r>
            <w:r w:rsidR="00A03A69">
              <w:t>ка качества инновационного прое</w:t>
            </w:r>
            <w:r w:rsidRPr="00D61404">
              <w:t>кта и его социальной эффективности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DF1814">
            <w:pPr>
              <w:spacing w:before="120" w:after="120"/>
              <w:jc w:val="both"/>
            </w:pPr>
            <w:r w:rsidRPr="00D61404">
              <w:t>Выявление степени</w:t>
            </w:r>
            <w:r w:rsidR="00A03A69">
              <w:t xml:space="preserve"> готовности инновационного прое</w:t>
            </w:r>
            <w:r w:rsidRPr="00D61404">
              <w:t xml:space="preserve">кта к внедрению </w:t>
            </w:r>
            <w:r>
              <w:br/>
            </w:r>
            <w:r w:rsidRPr="00D61404">
              <w:t>в образовательной системе</w:t>
            </w:r>
          </w:p>
        </w:tc>
      </w:tr>
      <w:tr w:rsidR="008C0842" w:rsidRPr="00D61404" w:rsidTr="00DF1814"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 xml:space="preserve">Форма проведения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DF1814">
            <w:pPr>
              <w:spacing w:before="120" w:after="120"/>
              <w:jc w:val="both"/>
            </w:pPr>
            <w:r w:rsidRPr="00D61404">
              <w:t>Профессиональная экспертиза конкурсных материалов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393978" w:rsidP="00DF1814">
            <w:pPr>
              <w:spacing w:before="120" w:after="120"/>
              <w:jc w:val="both"/>
            </w:pPr>
            <w:r>
              <w:t>Презентация инновационного проекта</w:t>
            </w:r>
          </w:p>
        </w:tc>
      </w:tr>
      <w:tr w:rsidR="008C0842" w:rsidRPr="00D61404" w:rsidTr="00DF1814">
        <w:trPr>
          <w:trHeight w:val="2352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tabs>
                <w:tab w:val="left" w:pos="480"/>
              </w:tabs>
              <w:spacing w:before="54"/>
              <w:jc w:val="center"/>
              <w:rPr>
                <w:b/>
              </w:rPr>
            </w:pPr>
            <w:r w:rsidRPr="00D61404">
              <w:rPr>
                <w:b/>
              </w:rPr>
              <w:t>Результаты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6D4D4C" w:rsidP="00B70CC8">
            <w:pPr>
              <w:spacing w:before="120" w:after="120"/>
              <w:jc w:val="both"/>
            </w:pPr>
            <w:r>
              <w:t>Участники</w:t>
            </w:r>
            <w:r w:rsidR="00A7082E">
              <w:t>,</w:t>
            </w:r>
            <w:r>
              <w:t xml:space="preserve"> набравшие </w:t>
            </w:r>
            <w:r w:rsidR="00B70CC8">
              <w:t>25</w:t>
            </w:r>
            <w:r>
              <w:t xml:space="preserve"> и более баллов</w:t>
            </w:r>
            <w:r w:rsidR="008C0842" w:rsidRPr="00D61404">
              <w:t xml:space="preserve"> рейтинга экспертных оценок</w:t>
            </w:r>
            <w:r w:rsidR="00A7082E">
              <w:t>,</w:t>
            </w:r>
            <w:r w:rsidR="008C0842" w:rsidRPr="00D61404">
              <w:t xml:space="preserve"> </w:t>
            </w:r>
            <w:r w:rsidR="00F07259" w:rsidRPr="00D61404">
              <w:t>до</w:t>
            </w:r>
            <w:r w:rsidR="00F07259">
              <w:t>пускаются</w:t>
            </w:r>
            <w:r w:rsidR="00F07259" w:rsidRPr="00D61404">
              <w:t xml:space="preserve"> </w:t>
            </w:r>
            <w:r w:rsidR="008C0842" w:rsidRPr="00D61404">
              <w:t xml:space="preserve">к </w:t>
            </w:r>
            <w:r w:rsidR="00F07259">
              <w:t>презентации инновационного проекта</w:t>
            </w:r>
            <w:r w:rsidR="008C0842" w:rsidRPr="00D61404">
              <w:t xml:space="preserve"> на очном туре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42" w:rsidRPr="00743C15" w:rsidRDefault="008C0842" w:rsidP="00DF1814">
            <w:pPr>
              <w:spacing w:before="120" w:after="120"/>
              <w:jc w:val="both"/>
            </w:pPr>
            <w:r w:rsidRPr="00743C15">
              <w:t>По результатам очного тура определяются:</w:t>
            </w:r>
          </w:p>
          <w:p w:rsidR="008C0842" w:rsidRPr="00743C15" w:rsidRDefault="003032AA" w:rsidP="00DF1814">
            <w:pPr>
              <w:spacing w:before="120" w:after="120"/>
              <w:jc w:val="both"/>
            </w:pPr>
            <w:r>
              <w:t>1 дипломант</w:t>
            </w:r>
            <w:r w:rsidR="008C0842" w:rsidRPr="00743C15">
              <w:t xml:space="preserve">, </w:t>
            </w:r>
            <w:r>
              <w:t>1 лауреат</w:t>
            </w:r>
            <w:r w:rsidR="008C0842" w:rsidRPr="00743C15">
              <w:t xml:space="preserve"> и 1 победитель конкурса </w:t>
            </w:r>
            <w:r w:rsidR="008C0842" w:rsidRPr="00D61404">
              <w:t xml:space="preserve">в номинации </w:t>
            </w:r>
            <w:r w:rsidR="008C0842" w:rsidRPr="00743C15">
              <w:t>«</w:t>
            </w:r>
            <w:r w:rsidR="008C0842" w:rsidRPr="00D61404">
              <w:t>Образовательная деятельность</w:t>
            </w:r>
            <w:r w:rsidR="008C0842" w:rsidRPr="00743C15">
              <w:t>»;</w:t>
            </w:r>
          </w:p>
          <w:p w:rsidR="008C0842" w:rsidRPr="003032AA" w:rsidRDefault="00EB6FB4" w:rsidP="009C3F14">
            <w:pPr>
              <w:spacing w:before="120" w:after="120"/>
              <w:jc w:val="both"/>
            </w:pPr>
            <w:r>
              <w:t>1 дипломант, 1 лауреат</w:t>
            </w:r>
            <w:r w:rsidR="00B06B34">
              <w:t xml:space="preserve"> и 1 победитель конкурса </w:t>
            </w:r>
            <w:r w:rsidR="008C0842" w:rsidRPr="00D61404">
              <w:t xml:space="preserve">в номинации </w:t>
            </w:r>
            <w:r w:rsidR="008C0842" w:rsidRPr="00743C15">
              <w:t>«</w:t>
            </w:r>
            <w:r w:rsidR="008C0842" w:rsidRPr="00D61404">
              <w:t>Управление образовательной организацией</w:t>
            </w:r>
            <w:r w:rsidR="008C0842">
              <w:t>»</w:t>
            </w:r>
          </w:p>
        </w:tc>
      </w:tr>
    </w:tbl>
    <w:p w:rsidR="008C0842" w:rsidRPr="00D61404" w:rsidRDefault="008C0842" w:rsidP="008C0842"/>
    <w:p w:rsidR="008C0842" w:rsidRPr="00D61404" w:rsidRDefault="008C0842" w:rsidP="008C0842">
      <w:pPr>
        <w:jc w:val="right"/>
      </w:pP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ind w:left="6240"/>
        <w:jc w:val="both"/>
        <w:sectPr w:rsidR="008C0842" w:rsidRPr="00D61404" w:rsidSect="00DF1814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C0842" w:rsidRPr="00D61404" w:rsidRDefault="008C0842" w:rsidP="008C0842">
      <w:pPr>
        <w:jc w:val="right"/>
      </w:pPr>
      <w:r w:rsidRPr="00D61404">
        <w:lastRenderedPageBreak/>
        <w:br w:type="page"/>
      </w:r>
      <w:r w:rsidRPr="00D61404">
        <w:lastRenderedPageBreak/>
        <w:t xml:space="preserve">Приложение </w:t>
      </w:r>
      <w:r>
        <w:t xml:space="preserve">№ </w:t>
      </w:r>
      <w:r w:rsidR="00A10C0D">
        <w:t>4</w:t>
      </w:r>
      <w:r w:rsidRPr="00D61404">
        <w:t xml:space="preserve">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3E6394" w:rsidP="008C0842">
      <w:pPr>
        <w:jc w:val="right"/>
      </w:pPr>
      <w:r w:rsidRPr="003E6394">
        <w:t xml:space="preserve">о смотре-конкурсе </w:t>
      </w:r>
      <w:r w:rsidR="00B116D9">
        <w:t>инновационных прое</w:t>
      </w:r>
      <w:r w:rsidR="008C0842" w:rsidRPr="00D61404">
        <w:t>ктов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Форма рейтинг</w:t>
      </w:r>
      <w:r w:rsidR="00B116D9">
        <w:rPr>
          <w:b/>
        </w:rPr>
        <w:t>овой оценки инновационного прое</w:t>
      </w:r>
      <w:r w:rsidRPr="00D61404">
        <w:rPr>
          <w:b/>
        </w:rPr>
        <w:t>кта</w:t>
      </w: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(заочный тур)</w:t>
      </w:r>
    </w:p>
    <w:p w:rsidR="008C0842" w:rsidRPr="00D61404" w:rsidRDefault="008C0842" w:rsidP="008C0842">
      <w:pPr>
        <w:jc w:val="center"/>
      </w:pPr>
    </w:p>
    <w:p w:rsidR="008C0842" w:rsidRPr="00D61404" w:rsidRDefault="008C0842" w:rsidP="008C0842">
      <w:r w:rsidRPr="00D61404">
        <w:t>Наименование образовательной организации_________________________________________</w:t>
      </w:r>
    </w:p>
    <w:p w:rsidR="008C0842" w:rsidRPr="00D61404" w:rsidRDefault="008C0842" w:rsidP="008C0842">
      <w:r w:rsidRPr="00D61404">
        <w:t>________________________________________________________________________________</w:t>
      </w:r>
    </w:p>
    <w:p w:rsidR="008C0842" w:rsidRPr="00D61404" w:rsidRDefault="008C0842" w:rsidP="008C0842"/>
    <w:p w:rsidR="008C0842" w:rsidRPr="00D61404" w:rsidRDefault="008C0842" w:rsidP="008C0842">
      <w:r w:rsidRPr="00D61404">
        <w:t>Наименование инновационного прод</w:t>
      </w:r>
      <w:r w:rsidR="00B116D9">
        <w:t>укта, форма инновационного прое</w:t>
      </w:r>
      <w:r w:rsidRPr="00D61404">
        <w:t>кта ______________</w:t>
      </w:r>
    </w:p>
    <w:p w:rsidR="008C0842" w:rsidRPr="00D61404" w:rsidRDefault="008C0842" w:rsidP="008C0842"/>
    <w:p w:rsidR="008C0842" w:rsidRPr="00D61404" w:rsidRDefault="008C0842" w:rsidP="008C0842">
      <w:r w:rsidRPr="00D61404">
        <w:t>________________________________________________________________________________</w:t>
      </w:r>
    </w:p>
    <w:p w:rsidR="008C0842" w:rsidRPr="00D61404" w:rsidRDefault="008C0842" w:rsidP="008C0842"/>
    <w:p w:rsidR="008C0842" w:rsidRPr="00D61404" w:rsidRDefault="008C0842" w:rsidP="008C0842">
      <w:r w:rsidRPr="00D61404">
        <w:t>________________________________________________________________________________</w:t>
      </w:r>
    </w:p>
    <w:p w:rsidR="008C0842" w:rsidRPr="00D61404" w:rsidRDefault="008C0842" w:rsidP="008C0842"/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26"/>
        <w:gridCol w:w="567"/>
        <w:gridCol w:w="5528"/>
        <w:gridCol w:w="1276"/>
      </w:tblGrid>
      <w:tr w:rsidR="008C0842" w:rsidRPr="00D61404" w:rsidTr="00DF1814">
        <w:trPr>
          <w:trHeight w:val="85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8C0842" w:rsidRPr="00D61404" w:rsidRDefault="008C0842" w:rsidP="00DF1814">
            <w:pPr>
              <w:ind w:left="24"/>
              <w:jc w:val="center"/>
              <w:rPr>
                <w:b/>
              </w:rPr>
            </w:pPr>
            <w:r w:rsidRPr="00D61404">
              <w:rPr>
                <w:b/>
              </w:rPr>
              <w:t>Критерии оценки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Показатели  оценки</w:t>
            </w:r>
          </w:p>
        </w:tc>
        <w:tc>
          <w:tcPr>
            <w:tcW w:w="1276" w:type="dxa"/>
            <w:shd w:val="clear" w:color="auto" w:fill="auto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Оценка эксперта</w:t>
            </w:r>
          </w:p>
        </w:tc>
      </w:tr>
      <w:tr w:rsidR="008C0842" w:rsidRPr="00D61404" w:rsidTr="00DF1814">
        <w:tc>
          <w:tcPr>
            <w:tcW w:w="534" w:type="dxa"/>
            <w:vMerge w:val="restart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C0842" w:rsidRPr="00D61404" w:rsidRDefault="008C0842" w:rsidP="00DF1814">
            <w:pPr>
              <w:ind w:left="24"/>
            </w:pPr>
            <w:r w:rsidRPr="00D61404">
              <w:t>Инновацион</w:t>
            </w:r>
            <w:r w:rsidR="005B4FFD">
              <w:t>ный характер предлагаемого прое</w:t>
            </w:r>
            <w:r w:rsidRPr="00D61404">
              <w:t>кта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ind w:left="34"/>
              <w:jc w:val="center"/>
            </w:pPr>
            <w:r w:rsidRPr="00D61404">
              <w:t>1.1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842" w:rsidRPr="00D61404" w:rsidRDefault="008C0842" w:rsidP="00DF1814">
            <w:pPr>
              <w:ind w:left="34"/>
              <w:jc w:val="both"/>
            </w:pPr>
            <w:r w:rsidRPr="00D61404">
              <w:t>Предс</w:t>
            </w:r>
            <w:r w:rsidR="005B4FFD">
              <w:t>тавлен принципиально новый прое</w:t>
            </w:r>
            <w:r w:rsidRPr="00D61404">
              <w:t>кт (инновация)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8C0842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DF1814"/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1.2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842" w:rsidRPr="00D61404" w:rsidRDefault="005B4FFD" w:rsidP="00DF1814">
            <w:pPr>
              <w:jc w:val="both"/>
            </w:pPr>
            <w:r>
              <w:t>Представлен прое</w:t>
            </w:r>
            <w:r w:rsidR="008C0842" w:rsidRPr="00D61404">
              <w:t>кт с существенными изменениями, усовершенствованиями известных методов, технологий, программ и т.п. (новация)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8C0842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DF1814"/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1.3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842" w:rsidRPr="00D61404" w:rsidRDefault="005B4FFD" w:rsidP="00DF1814">
            <w:pPr>
              <w:jc w:val="both"/>
            </w:pPr>
            <w:r>
              <w:t>Представлен прое</w:t>
            </w:r>
            <w:r w:rsidR="008C0842" w:rsidRPr="00D61404">
              <w:t xml:space="preserve">кт с частичными изменениями/ усовершенствованиями известных методов, технологий, программ и т.п.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8C0842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DF1814">
            <w:pPr>
              <w:ind w:left="3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tabs>
                <w:tab w:val="num" w:pos="1080"/>
              </w:tabs>
              <w:ind w:left="34"/>
              <w:jc w:val="center"/>
            </w:pPr>
            <w:r w:rsidRPr="00D61404">
              <w:t>1.4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842" w:rsidRPr="00D61404" w:rsidRDefault="005B4FFD" w:rsidP="00DF1814">
            <w:pPr>
              <w:tabs>
                <w:tab w:val="num" w:pos="1080"/>
              </w:tabs>
              <w:ind w:left="34"/>
              <w:jc w:val="both"/>
            </w:pPr>
            <w:r>
              <w:t>Представлен известный прое</w:t>
            </w:r>
            <w:r w:rsidR="008C0842" w:rsidRPr="00D61404">
              <w:t>кт (не является инновационным)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  <w:tr w:rsidR="00B760B9" w:rsidRPr="00D61404" w:rsidTr="00E37830">
        <w:tc>
          <w:tcPr>
            <w:tcW w:w="534" w:type="dxa"/>
            <w:vMerge w:val="restart"/>
            <w:shd w:val="clear" w:color="auto" w:fill="auto"/>
            <w:vAlign w:val="center"/>
          </w:tcPr>
          <w:p w:rsidR="00B760B9" w:rsidRPr="00D61404" w:rsidRDefault="00B760B9" w:rsidP="00B760B9">
            <w:pPr>
              <w:jc w:val="center"/>
            </w:pPr>
            <w:r>
              <w:t>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760B9" w:rsidRPr="00D61404" w:rsidRDefault="00B760B9" w:rsidP="008E75D4">
            <w:pPr>
              <w:ind w:left="34"/>
            </w:pPr>
            <w:r w:rsidRPr="00D61404">
              <w:t>Нап</w:t>
            </w:r>
            <w:r w:rsidR="005B4FFD">
              <w:t>равленность инновационного прое</w:t>
            </w:r>
            <w:r w:rsidRPr="00D61404">
              <w:t xml:space="preserve">кта на решение актуальных задач развития </w:t>
            </w:r>
            <w:r w:rsidR="00D80059">
              <w:t xml:space="preserve">дошкольного </w:t>
            </w:r>
            <w:r w:rsidRPr="00D61404">
              <w:t xml:space="preserve">образования в Санкт-Петербурге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tabs>
                <w:tab w:val="num" w:pos="1080"/>
              </w:tabs>
              <w:ind w:left="34"/>
              <w:jc w:val="center"/>
            </w:pPr>
            <w:r>
              <w:t>2.1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0D73BC">
            <w:pPr>
              <w:jc w:val="both"/>
            </w:pPr>
            <w:r w:rsidRPr="00D61404">
              <w:t>Ис</w:t>
            </w:r>
            <w:r w:rsidR="005B4FFD">
              <w:t>пользование инновационного прое</w:t>
            </w:r>
            <w:r w:rsidRPr="00D61404">
              <w:t>кта позволяет комплексно решать задач</w:t>
            </w:r>
            <w:r>
              <w:t>и</w:t>
            </w:r>
            <w:r w:rsidRPr="00D61404">
              <w:t xml:space="preserve"> развития </w:t>
            </w:r>
            <w:r w:rsidR="00D346FF">
              <w:t xml:space="preserve">дошкольного </w:t>
            </w:r>
            <w:r w:rsidRPr="00D61404">
              <w:t>образования (существенное влияние)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743C15" w:rsidRDefault="00B760B9" w:rsidP="00E37830">
            <w:pPr>
              <w:jc w:val="center"/>
              <w:rPr>
                <w:b/>
              </w:rPr>
            </w:pPr>
            <w:r w:rsidRPr="00743C15">
              <w:rPr>
                <w:b/>
              </w:rPr>
              <w:t>9</w:t>
            </w:r>
          </w:p>
        </w:tc>
      </w:tr>
      <w:tr w:rsidR="00B760B9" w:rsidRPr="00D61404" w:rsidTr="00E37830">
        <w:tc>
          <w:tcPr>
            <w:tcW w:w="534" w:type="dxa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3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tabs>
                <w:tab w:val="num" w:pos="1080"/>
              </w:tabs>
              <w:ind w:left="34"/>
              <w:jc w:val="center"/>
            </w:pPr>
            <w:r>
              <w:t>2.2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0D73BC">
            <w:pPr>
              <w:jc w:val="both"/>
            </w:pPr>
            <w:r w:rsidRPr="00D61404">
              <w:t>Ис</w:t>
            </w:r>
            <w:r w:rsidR="00F45B3C">
              <w:t>пользование инновационного прое</w:t>
            </w:r>
            <w:r w:rsidRPr="00D61404">
              <w:t xml:space="preserve">кта направлено на решение задач развития </w:t>
            </w:r>
            <w:r w:rsidR="00D80059">
              <w:t xml:space="preserve">дошкольного </w:t>
            </w:r>
            <w:r w:rsidRPr="00D61404">
              <w:t>образования (частичное влияние)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743C15" w:rsidRDefault="00B760B9" w:rsidP="00E37830">
            <w:pPr>
              <w:jc w:val="center"/>
              <w:rPr>
                <w:b/>
              </w:rPr>
            </w:pPr>
            <w:r w:rsidRPr="00743C15">
              <w:rPr>
                <w:b/>
              </w:rPr>
              <w:t>5</w:t>
            </w:r>
          </w:p>
        </w:tc>
      </w:tr>
      <w:tr w:rsidR="00B760B9" w:rsidRPr="00D61404" w:rsidTr="00E37830">
        <w:tc>
          <w:tcPr>
            <w:tcW w:w="534" w:type="dxa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3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tabs>
                <w:tab w:val="num" w:pos="1080"/>
              </w:tabs>
              <w:ind w:left="34"/>
              <w:jc w:val="center"/>
            </w:pPr>
            <w:r>
              <w:t>2.3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0D73BC">
            <w:pPr>
              <w:jc w:val="both"/>
            </w:pPr>
            <w:r w:rsidRPr="00D61404">
              <w:t>Ис</w:t>
            </w:r>
            <w:r w:rsidR="00F45B3C">
              <w:t>пользование инновационного прое</w:t>
            </w:r>
            <w:r w:rsidRPr="00D61404">
              <w:t xml:space="preserve">кта возможно приведет к решению задач развития </w:t>
            </w:r>
            <w:r w:rsidR="00D80059">
              <w:t xml:space="preserve">дошкольного </w:t>
            </w:r>
            <w:r w:rsidRPr="00D61404">
              <w:t>образования (неявное, несущественное влияние, прогноз влияния)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743C15" w:rsidRDefault="00B760B9" w:rsidP="00E37830">
            <w:pPr>
              <w:jc w:val="center"/>
              <w:rPr>
                <w:b/>
              </w:rPr>
            </w:pPr>
            <w:r w:rsidRPr="00743C15">
              <w:rPr>
                <w:b/>
              </w:rPr>
              <w:t>1</w:t>
            </w:r>
          </w:p>
        </w:tc>
      </w:tr>
      <w:tr w:rsidR="00B760B9" w:rsidRPr="00D61404" w:rsidTr="00E37830">
        <w:tc>
          <w:tcPr>
            <w:tcW w:w="534" w:type="dxa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3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tabs>
                <w:tab w:val="num" w:pos="1080"/>
              </w:tabs>
              <w:ind w:left="34"/>
              <w:jc w:val="center"/>
            </w:pPr>
            <w:r>
              <w:t>2.4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0D73BC">
            <w:pPr>
              <w:jc w:val="both"/>
            </w:pPr>
            <w:r w:rsidRPr="00D61404">
              <w:t>Ис</w:t>
            </w:r>
            <w:r w:rsidR="00F45B3C">
              <w:t>пользование инновационного прое</w:t>
            </w:r>
            <w:r w:rsidRPr="00D61404">
              <w:t xml:space="preserve">кта может оказать негативное влияние на решение задач развития </w:t>
            </w:r>
            <w:r w:rsidR="00D80059">
              <w:t xml:space="preserve">дошкольного </w:t>
            </w:r>
            <w:r w:rsidRPr="00D61404">
              <w:t>образования (отрицательное влияние)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743C15" w:rsidRDefault="00B760B9" w:rsidP="00E37830">
            <w:pPr>
              <w:jc w:val="center"/>
              <w:rPr>
                <w:b/>
              </w:rPr>
            </w:pPr>
            <w:r w:rsidRPr="00743C15">
              <w:rPr>
                <w:b/>
              </w:rPr>
              <w:t>0</w:t>
            </w:r>
          </w:p>
        </w:tc>
      </w:tr>
      <w:tr w:rsidR="00B760B9" w:rsidRPr="00D61404" w:rsidTr="00DF1814">
        <w:tc>
          <w:tcPr>
            <w:tcW w:w="534" w:type="dxa"/>
            <w:vMerge w:val="restar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>
              <w:t>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760B9" w:rsidRPr="00D61404" w:rsidRDefault="00B760B9" w:rsidP="00DF1814">
            <w:r w:rsidRPr="00D61404">
              <w:t xml:space="preserve">Актуальность результатов, достигаемых при использовании инновационного </w:t>
            </w:r>
            <w:r w:rsidR="00F45B3C">
              <w:t>прое</w:t>
            </w:r>
            <w:r w:rsidRPr="00D61404">
              <w:t>кта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E37830">
            <w:pPr>
              <w:jc w:val="center"/>
            </w:pPr>
            <w:r w:rsidRPr="00D61404">
              <w:t>3.1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750945">
            <w:pPr>
              <w:jc w:val="both"/>
            </w:pPr>
            <w:r w:rsidRPr="00D61404">
              <w:t>Ис</w:t>
            </w:r>
            <w:r w:rsidR="00750945">
              <w:t>пользование инновационного прое</w:t>
            </w:r>
            <w:r w:rsidRPr="00D61404">
              <w:t>кта приводит к достижению результатов, актуальных для всех образова</w:t>
            </w:r>
            <w:r w:rsidR="00750945">
              <w:t>тельных организаций дошкольного</w:t>
            </w:r>
            <w:r w:rsidRPr="00D61404">
              <w:t xml:space="preserve"> образования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B760B9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E37830">
            <w:pPr>
              <w:jc w:val="center"/>
            </w:pPr>
            <w:r w:rsidRPr="00D61404">
              <w:t>3.2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750945">
            <w:pPr>
              <w:jc w:val="both"/>
            </w:pPr>
            <w:r w:rsidRPr="00D61404">
              <w:t>Ис</w:t>
            </w:r>
            <w:r w:rsidR="00750945">
              <w:t>пользование инновационного прое</w:t>
            </w:r>
            <w:r w:rsidRPr="00D61404">
              <w:t xml:space="preserve">кта приводит к достижению результатов, актуальных для группы образовательных организаций одного типа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B760B9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E37830">
            <w:pPr>
              <w:jc w:val="center"/>
            </w:pPr>
            <w:r w:rsidRPr="00D61404">
              <w:t>3.3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>Ис</w:t>
            </w:r>
            <w:r w:rsidR="00DA03C4">
              <w:t>пользование инновационного прое</w:t>
            </w:r>
            <w:r w:rsidRPr="00D61404">
              <w:t xml:space="preserve">кта приводит </w:t>
            </w:r>
            <w:r w:rsidRPr="00D61404">
              <w:lastRenderedPageBreak/>
              <w:t>к достижению результатов, актуальных для образовательной организации-разрабо</w:t>
            </w:r>
            <w:r w:rsidR="00DA03C4">
              <w:t>тчика этого инновационного прое</w:t>
            </w:r>
            <w:r w:rsidRPr="00D61404">
              <w:t xml:space="preserve">кта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lastRenderedPageBreak/>
              <w:t>1</w:t>
            </w:r>
          </w:p>
        </w:tc>
      </w:tr>
      <w:tr w:rsidR="00B760B9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E37830">
            <w:pPr>
              <w:jc w:val="center"/>
            </w:pPr>
            <w:r w:rsidRPr="00D61404">
              <w:t>3.4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>Ис</w:t>
            </w:r>
            <w:r w:rsidR="00DA03C4">
              <w:t>пользование инновационного прое</w:t>
            </w:r>
            <w:r w:rsidRPr="00D61404">
              <w:t xml:space="preserve">кта </w:t>
            </w:r>
            <w:r w:rsidRPr="00D61404">
              <w:br/>
              <w:t>не приводит к достижению актуальных результатов в образовательной практике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  <w:tr w:rsidR="00B760B9" w:rsidRPr="00D61404" w:rsidTr="00DF1814">
        <w:tc>
          <w:tcPr>
            <w:tcW w:w="534" w:type="dxa"/>
            <w:vMerge w:val="restar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760B9" w:rsidRPr="00D61404" w:rsidRDefault="009C1DB0" w:rsidP="00B323E5">
            <w:pPr>
              <w:ind w:left="24"/>
            </w:pPr>
            <w:r>
              <w:t>Готовность инновационного прое</w:t>
            </w:r>
            <w:r w:rsidR="00B760B9" w:rsidRPr="00D61404">
              <w:t xml:space="preserve">кта к внедрению в систему </w:t>
            </w:r>
            <w:r>
              <w:t xml:space="preserve">дошкольного </w:t>
            </w:r>
            <w:r w:rsidR="00B760B9" w:rsidRPr="00D61404">
              <w:t xml:space="preserve">образования Санкт-Петербурга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4.1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323E5" w:rsidP="00DF1814">
            <w:pPr>
              <w:jc w:val="both"/>
            </w:pPr>
            <w:r>
              <w:t>Инновационный прое</w:t>
            </w:r>
            <w:r w:rsidR="00B760B9" w:rsidRPr="00D61404">
              <w:t xml:space="preserve">кт готов к внедрению </w:t>
            </w:r>
            <w:r w:rsidR="00B760B9" w:rsidRPr="00D61404">
              <w:br/>
              <w:t xml:space="preserve">в систему </w:t>
            </w:r>
            <w:r>
              <w:t xml:space="preserve">дошкольного </w:t>
            </w:r>
            <w:r w:rsidR="00B760B9" w:rsidRPr="00D61404">
              <w:t xml:space="preserve">образования Санкт-Петербурга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B760B9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4.2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>Необходимо ти</w:t>
            </w:r>
            <w:r w:rsidR="00B323E5">
              <w:t>ражирование инновационного прое</w:t>
            </w:r>
            <w:r w:rsidRPr="00D61404">
              <w:t xml:space="preserve">кта перед внедрением в систему </w:t>
            </w:r>
            <w:r w:rsidR="00B323E5">
              <w:t xml:space="preserve">дошкольного </w:t>
            </w:r>
            <w:r w:rsidRPr="00D61404">
              <w:t xml:space="preserve">образования Санкт-Петербурга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B760B9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4.3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>Необходим</w:t>
            </w:r>
            <w:r w:rsidR="00B323E5">
              <w:t>а доработка инновационного прое</w:t>
            </w:r>
            <w:r w:rsidRPr="00D61404">
              <w:t xml:space="preserve">кта перед внедрением в систему </w:t>
            </w:r>
            <w:r w:rsidR="00B323E5">
              <w:t xml:space="preserve">дошкольного образования </w:t>
            </w:r>
            <w:r w:rsidRPr="00D61404">
              <w:t xml:space="preserve">Санкт-Петербурга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B760B9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4.4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DD708A" w:rsidP="00DF1814">
            <w:pPr>
              <w:jc w:val="both"/>
            </w:pPr>
            <w:r>
              <w:t>Инновационный прое</w:t>
            </w:r>
            <w:r w:rsidR="00B760B9" w:rsidRPr="00D61404">
              <w:t xml:space="preserve">кт не готов к внедрению </w:t>
            </w:r>
            <w:r w:rsidR="00B760B9" w:rsidRPr="00D61404">
              <w:br/>
              <w:t xml:space="preserve">в систему </w:t>
            </w:r>
            <w:r>
              <w:t xml:space="preserve">дошкольного </w:t>
            </w:r>
            <w:r w:rsidR="00B760B9" w:rsidRPr="00D61404">
              <w:t xml:space="preserve">образования Санкт-Петербурга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  <w:tr w:rsidR="00B760B9" w:rsidRPr="00D61404" w:rsidTr="00DF1814">
        <w:tc>
          <w:tcPr>
            <w:tcW w:w="534" w:type="dxa"/>
            <w:vMerge w:val="restar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760B9" w:rsidRPr="00D61404" w:rsidRDefault="00B760B9" w:rsidP="00B323E5">
            <w:r w:rsidRPr="00D61404">
              <w:t>Оптимальность рисков внедрения  предлагаемого инновационн</w:t>
            </w:r>
            <w:r w:rsidR="00B323E5">
              <w:t xml:space="preserve">ого проекта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5.1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>Риск</w:t>
            </w:r>
            <w:r w:rsidR="00C71C0F">
              <w:t>и внедрения инновационного прое</w:t>
            </w:r>
            <w:r w:rsidRPr="00D61404">
              <w:t>кта оптимальны по сравнению с достигаемыми актуальными результатами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B760B9" w:rsidRPr="00D61404" w:rsidTr="00DF1814">
        <w:tc>
          <w:tcPr>
            <w:tcW w:w="534" w:type="dxa"/>
            <w:vMerge/>
            <w:shd w:val="clear" w:color="auto" w:fill="auto"/>
          </w:tcPr>
          <w:p w:rsidR="00B760B9" w:rsidRPr="00D61404" w:rsidRDefault="00B760B9" w:rsidP="00DF1814">
            <w:pPr>
              <w:jc w:val="righ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5.2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>Риск</w:t>
            </w:r>
            <w:r w:rsidR="00C71C0F">
              <w:t>и внедрения инновационного прое</w:t>
            </w:r>
            <w:r w:rsidRPr="00D61404">
              <w:t>кта равнозначны вероятности достижения актуальных результатов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B760B9" w:rsidRPr="00D61404" w:rsidTr="00DF1814">
        <w:tc>
          <w:tcPr>
            <w:tcW w:w="534" w:type="dxa"/>
            <w:vMerge/>
            <w:shd w:val="clear" w:color="auto" w:fill="auto"/>
          </w:tcPr>
          <w:p w:rsidR="00B760B9" w:rsidRPr="00D61404" w:rsidRDefault="00B760B9" w:rsidP="00DF1814">
            <w:pPr>
              <w:jc w:val="righ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5.3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>Риск</w:t>
            </w:r>
            <w:r w:rsidR="00821D60">
              <w:t>и внедрения инновационного прое</w:t>
            </w:r>
            <w:r w:rsidRPr="00D61404">
              <w:t>кта снижают вероятность достижения актуальных результатов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B760B9" w:rsidRPr="00D61404" w:rsidTr="00DF1814">
        <w:tc>
          <w:tcPr>
            <w:tcW w:w="534" w:type="dxa"/>
            <w:vMerge/>
            <w:shd w:val="clear" w:color="auto" w:fill="auto"/>
          </w:tcPr>
          <w:p w:rsidR="00B760B9" w:rsidRPr="00D61404" w:rsidRDefault="00B760B9" w:rsidP="00DF1814">
            <w:pPr>
              <w:jc w:val="righ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5.4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>Риск</w:t>
            </w:r>
            <w:r w:rsidR="00821D60">
              <w:t>и внедрения инновационного прое</w:t>
            </w:r>
            <w:r w:rsidRPr="00D61404">
              <w:t xml:space="preserve">кта превосходят по значимости достигаемые актуальные результаты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</w:tbl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rPr>
          <w:b/>
        </w:rPr>
      </w:pPr>
      <w:r w:rsidRPr="00D61404">
        <w:rPr>
          <w:b/>
        </w:rPr>
        <w:t xml:space="preserve">Особое мнение эксперта (до 5 баллов): </w:t>
      </w:r>
    </w:p>
    <w:p w:rsidR="008C0842" w:rsidRPr="00D61404" w:rsidRDefault="008C0842" w:rsidP="008C0842">
      <w:pPr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</w:tbl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jc w:val="both"/>
        <w:rPr>
          <w:b/>
        </w:rPr>
      </w:pPr>
      <w:r w:rsidRPr="00D61404">
        <w:rPr>
          <w:b/>
        </w:rPr>
        <w:t>О</w:t>
      </w:r>
      <w:r w:rsidR="00821D60">
        <w:rPr>
          <w:b/>
        </w:rPr>
        <w:t>бщая оценка инновационного прое</w:t>
      </w:r>
      <w:r w:rsidRPr="00D61404">
        <w:rPr>
          <w:b/>
        </w:rPr>
        <w:t>кта:                               (</w:t>
      </w:r>
      <w:r w:rsidRPr="00D61404">
        <w:rPr>
          <w:b/>
          <w:lang w:val="en-US"/>
        </w:rPr>
        <w:t>max</w:t>
      </w:r>
      <w:r w:rsidRPr="00D61404">
        <w:rPr>
          <w:b/>
        </w:rPr>
        <w:t xml:space="preserve"> 50 баллов)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t>Подпись эксперта ____________________________/____________________________/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  <w:sectPr w:rsidR="008C0842" w:rsidRPr="00D61404" w:rsidSect="00DF1814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D61404">
        <w:t>Дата проведения экспертизы________________________________________________</w:t>
      </w:r>
    </w:p>
    <w:p w:rsidR="008C0842" w:rsidRPr="00D61404" w:rsidRDefault="008C0842" w:rsidP="008C0842">
      <w:pPr>
        <w:jc w:val="right"/>
      </w:pPr>
      <w:r w:rsidRPr="00D61404">
        <w:lastRenderedPageBreak/>
        <w:t xml:space="preserve">Приложение </w:t>
      </w:r>
      <w:r>
        <w:t xml:space="preserve">№ </w:t>
      </w:r>
      <w:r w:rsidR="00A10C0D">
        <w:t>5</w:t>
      </w:r>
      <w:r w:rsidRPr="00D61404">
        <w:t xml:space="preserve">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3E6394" w:rsidP="008C0842">
      <w:pPr>
        <w:jc w:val="right"/>
      </w:pPr>
      <w:r w:rsidRPr="003E6394">
        <w:t xml:space="preserve">о смотре-конкурсе </w:t>
      </w:r>
      <w:r w:rsidR="001B453C">
        <w:t>инновационных прое</w:t>
      </w:r>
      <w:r w:rsidR="008C0842" w:rsidRPr="00D61404">
        <w:t>ктов</w:t>
      </w:r>
    </w:p>
    <w:p w:rsidR="008C0842" w:rsidRPr="00D61404" w:rsidRDefault="008C0842" w:rsidP="008C0842">
      <w:pPr>
        <w:jc w:val="right"/>
      </w:pPr>
    </w:p>
    <w:p w:rsidR="008C0842" w:rsidRPr="00D61404" w:rsidRDefault="008C0842" w:rsidP="008C0842">
      <w:pPr>
        <w:jc w:val="right"/>
      </w:pP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Форма рейтинго</w:t>
      </w:r>
      <w:r w:rsidR="001B453C">
        <w:rPr>
          <w:b/>
        </w:rPr>
        <w:t>вой оценки инновационного проек</w:t>
      </w:r>
      <w:r w:rsidRPr="00D61404">
        <w:rPr>
          <w:b/>
        </w:rPr>
        <w:t>та</w:t>
      </w: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(очный тур)</w:t>
      </w:r>
    </w:p>
    <w:p w:rsidR="008C0842" w:rsidRDefault="008C0842" w:rsidP="008C0842">
      <w:pPr>
        <w:jc w:val="center"/>
        <w:rPr>
          <w:b/>
        </w:rPr>
      </w:pPr>
    </w:p>
    <w:p w:rsidR="00DF1814" w:rsidRPr="00D61404" w:rsidRDefault="00DF1814" w:rsidP="00DF1814">
      <w:r w:rsidRPr="00D61404">
        <w:t>Наименование образовательной организации_________</w:t>
      </w:r>
      <w:r w:rsidR="00A10C0D">
        <w:t>______________________________</w:t>
      </w:r>
    </w:p>
    <w:p w:rsidR="00DF1814" w:rsidRPr="00D61404" w:rsidRDefault="00DF1814" w:rsidP="00DF1814"/>
    <w:p w:rsidR="00DF1814" w:rsidRDefault="00DF1814" w:rsidP="00DF1814">
      <w:r w:rsidRPr="00D61404">
        <w:t>Н</w:t>
      </w:r>
      <w:r w:rsidR="001B453C">
        <w:t>аименование инновационного прое</w:t>
      </w:r>
      <w:r w:rsidRPr="00D61404">
        <w:t>кта, форма инновацион</w:t>
      </w:r>
      <w:r w:rsidR="001B453C">
        <w:t>ного прое</w:t>
      </w:r>
      <w:r w:rsidR="00A10C0D">
        <w:t>кта ____</w:t>
      </w:r>
      <w:r w:rsidR="004818D8">
        <w:t>________</w:t>
      </w:r>
    </w:p>
    <w:p w:rsidR="004818D8" w:rsidRDefault="004818D8" w:rsidP="00DF1814"/>
    <w:p w:rsidR="004818D8" w:rsidRPr="00D61404" w:rsidRDefault="004818D8" w:rsidP="00DF1814">
      <w:r>
        <w:t>_____________________________________________________________________________</w:t>
      </w:r>
    </w:p>
    <w:p w:rsidR="00DF1814" w:rsidRDefault="00DF1814" w:rsidP="008C0842">
      <w:pPr>
        <w:jc w:val="center"/>
        <w:rPr>
          <w:b/>
        </w:rPr>
      </w:pPr>
    </w:p>
    <w:p w:rsidR="00DF1814" w:rsidRPr="00D61404" w:rsidRDefault="00DF1814" w:rsidP="008C0842">
      <w:pPr>
        <w:jc w:val="center"/>
        <w:rPr>
          <w:b/>
        </w:rPr>
      </w:pP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954"/>
        <w:gridCol w:w="697"/>
        <w:gridCol w:w="662"/>
        <w:gridCol w:w="662"/>
        <w:gridCol w:w="684"/>
      </w:tblGrid>
      <w:tr w:rsidR="008C0842" w:rsidRPr="00D61404" w:rsidTr="00DF1814">
        <w:tc>
          <w:tcPr>
            <w:tcW w:w="675" w:type="dxa"/>
            <w:vMerge w:val="restart"/>
          </w:tcPr>
          <w:p w:rsidR="008C0842" w:rsidRPr="00D61404" w:rsidRDefault="008C0842" w:rsidP="00DF1814">
            <w:pPr>
              <w:jc w:val="center"/>
              <w:rPr>
                <w:highlight w:val="yellow"/>
              </w:rPr>
            </w:pPr>
            <w:r w:rsidRPr="00D61404">
              <w:t>№</w:t>
            </w:r>
          </w:p>
        </w:tc>
        <w:tc>
          <w:tcPr>
            <w:tcW w:w="5954" w:type="dxa"/>
            <w:vMerge w:val="restart"/>
          </w:tcPr>
          <w:p w:rsidR="008C0842" w:rsidRPr="00D61404" w:rsidRDefault="008C0842" w:rsidP="00DF1814">
            <w:pPr>
              <w:jc w:val="center"/>
            </w:pPr>
            <w:r w:rsidRPr="00D61404">
              <w:t>Критерии оценки</w:t>
            </w:r>
          </w:p>
        </w:tc>
        <w:tc>
          <w:tcPr>
            <w:tcW w:w="2705" w:type="dxa"/>
            <w:gridSpan w:val="4"/>
          </w:tcPr>
          <w:p w:rsidR="008C0842" w:rsidRPr="00D61404" w:rsidRDefault="008C0842" w:rsidP="00DF1814">
            <w:pPr>
              <w:jc w:val="center"/>
            </w:pPr>
            <w:r w:rsidRPr="00D61404">
              <w:t>Баллы</w:t>
            </w:r>
          </w:p>
        </w:tc>
      </w:tr>
      <w:tr w:rsidR="008C0842" w:rsidRPr="00D61404" w:rsidTr="00DF1814">
        <w:tc>
          <w:tcPr>
            <w:tcW w:w="675" w:type="dxa"/>
            <w:vMerge/>
          </w:tcPr>
          <w:p w:rsidR="008C0842" w:rsidRPr="00D61404" w:rsidRDefault="008C0842" w:rsidP="00DF1814">
            <w:pPr>
              <w:jc w:val="center"/>
              <w:rPr>
                <w:highlight w:val="yellow"/>
              </w:rPr>
            </w:pPr>
          </w:p>
        </w:tc>
        <w:tc>
          <w:tcPr>
            <w:tcW w:w="5954" w:type="dxa"/>
            <w:vMerge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97" w:type="dxa"/>
          </w:tcPr>
          <w:p w:rsidR="008C0842" w:rsidRPr="00D61404" w:rsidRDefault="008C0842" w:rsidP="00DF1814">
            <w:pPr>
              <w:jc w:val="center"/>
            </w:pPr>
            <w:r w:rsidRPr="00D61404">
              <w:t>0</w:t>
            </w:r>
          </w:p>
        </w:tc>
        <w:tc>
          <w:tcPr>
            <w:tcW w:w="662" w:type="dxa"/>
          </w:tcPr>
          <w:p w:rsidR="008C0842" w:rsidRPr="00D61404" w:rsidRDefault="008C0842" w:rsidP="00DF1814">
            <w:pPr>
              <w:jc w:val="center"/>
            </w:pPr>
            <w:r w:rsidRPr="00D61404">
              <w:t>1</w:t>
            </w:r>
          </w:p>
        </w:tc>
        <w:tc>
          <w:tcPr>
            <w:tcW w:w="662" w:type="dxa"/>
          </w:tcPr>
          <w:p w:rsidR="008C0842" w:rsidRPr="00D61404" w:rsidRDefault="008C0842" w:rsidP="00DF1814">
            <w:pPr>
              <w:jc w:val="center"/>
            </w:pPr>
            <w:r w:rsidRPr="00D61404">
              <w:t>3</w:t>
            </w:r>
          </w:p>
        </w:tc>
        <w:tc>
          <w:tcPr>
            <w:tcW w:w="684" w:type="dxa"/>
          </w:tcPr>
          <w:p w:rsidR="008C0842" w:rsidRPr="00D61404" w:rsidRDefault="008C0842" w:rsidP="00DF1814">
            <w:pPr>
              <w:jc w:val="center"/>
            </w:pPr>
            <w:r w:rsidRPr="00D61404">
              <w:t>5</w:t>
            </w:r>
          </w:p>
        </w:tc>
      </w:tr>
      <w:tr w:rsidR="008C0842" w:rsidRPr="00D61404" w:rsidTr="00DF1814">
        <w:tc>
          <w:tcPr>
            <w:tcW w:w="675" w:type="dxa"/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5954" w:type="dxa"/>
            <w:vAlign w:val="center"/>
          </w:tcPr>
          <w:p w:rsidR="008C0842" w:rsidRPr="00D61404" w:rsidRDefault="008C0842" w:rsidP="00DF1814">
            <w:pPr>
              <w:jc w:val="both"/>
              <w:rPr>
                <w:spacing w:val="1"/>
              </w:rPr>
            </w:pPr>
            <w:r w:rsidRPr="00D61404">
              <w:rPr>
                <w:spacing w:val="1"/>
              </w:rPr>
              <w:t>Целостность пр</w:t>
            </w:r>
            <w:r w:rsidR="001B453C">
              <w:rPr>
                <w:spacing w:val="1"/>
              </w:rPr>
              <w:t>едставления инновационного прое</w:t>
            </w:r>
            <w:r w:rsidRPr="00D61404">
              <w:rPr>
                <w:spacing w:val="1"/>
              </w:rPr>
              <w:t>кта</w:t>
            </w:r>
          </w:p>
          <w:p w:rsidR="008C0842" w:rsidRPr="00D61404" w:rsidRDefault="008C0842" w:rsidP="00DF1814">
            <w:pPr>
              <w:jc w:val="both"/>
              <w:rPr>
                <w:spacing w:val="1"/>
              </w:rPr>
            </w:pPr>
          </w:p>
        </w:tc>
        <w:tc>
          <w:tcPr>
            <w:tcW w:w="697" w:type="dxa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84" w:type="dxa"/>
          </w:tcPr>
          <w:p w:rsidR="008C0842" w:rsidRPr="00D61404" w:rsidRDefault="008C0842" w:rsidP="00DF1814">
            <w:pPr>
              <w:jc w:val="center"/>
            </w:pPr>
          </w:p>
        </w:tc>
      </w:tr>
      <w:tr w:rsidR="008C0842" w:rsidRPr="00D61404" w:rsidTr="00DF1814">
        <w:tc>
          <w:tcPr>
            <w:tcW w:w="675" w:type="dxa"/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5954" w:type="dxa"/>
            <w:vAlign w:val="center"/>
          </w:tcPr>
          <w:p w:rsidR="008C0842" w:rsidRPr="00D61404" w:rsidRDefault="008C0842" w:rsidP="00DF1814">
            <w:pPr>
              <w:jc w:val="both"/>
              <w:rPr>
                <w:spacing w:val="1"/>
              </w:rPr>
            </w:pPr>
            <w:r w:rsidRPr="00D61404">
              <w:rPr>
                <w:spacing w:val="1"/>
              </w:rPr>
              <w:t>Обоснованность инновационного характера предлагаемого</w:t>
            </w:r>
            <w:r w:rsidR="001B453C">
              <w:rPr>
                <w:spacing w:val="1"/>
              </w:rPr>
              <w:t xml:space="preserve"> инновационного прое</w:t>
            </w:r>
            <w:r w:rsidRPr="00D61404">
              <w:rPr>
                <w:spacing w:val="1"/>
              </w:rPr>
              <w:t xml:space="preserve">кта </w:t>
            </w:r>
          </w:p>
        </w:tc>
        <w:tc>
          <w:tcPr>
            <w:tcW w:w="697" w:type="dxa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84" w:type="dxa"/>
          </w:tcPr>
          <w:p w:rsidR="008C0842" w:rsidRPr="00D61404" w:rsidRDefault="008C0842" w:rsidP="00DF1814">
            <w:pPr>
              <w:jc w:val="center"/>
            </w:pPr>
          </w:p>
        </w:tc>
      </w:tr>
      <w:tr w:rsidR="008C0842" w:rsidRPr="00D61404" w:rsidTr="00DF18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Реальность и проработанность  </w:t>
            </w:r>
            <w:r w:rsidR="00B67363">
              <w:t>плана системного внедрения прое</w:t>
            </w:r>
            <w:r w:rsidRPr="00D61404">
              <w:t xml:space="preserve">кта в образовательную практику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</w:tr>
      <w:tr w:rsidR="008C0842" w:rsidRPr="00D61404" w:rsidTr="00DF18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>Ресурсна</w:t>
            </w:r>
            <w:r w:rsidR="00B67363">
              <w:t>я обеспеченность внедрения прое</w:t>
            </w:r>
            <w:r w:rsidRPr="00D61404">
              <w:t xml:space="preserve">кта </w:t>
            </w:r>
            <w:r w:rsidRPr="00D61404">
              <w:br/>
              <w:t xml:space="preserve">в образовательную практику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</w:tr>
      <w:tr w:rsidR="008C0842" w:rsidRPr="00D61404" w:rsidTr="00DF18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>Степень компетентности при ответах на вопросы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</w:tr>
      <w:tr w:rsidR="008C0842" w:rsidRPr="00D61404" w:rsidTr="00DF18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>Культура презентации (доступность изложения материала, способность к импровизации при ответах на вопросы, презентабельность выступления)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</w:tr>
    </w:tbl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rPr>
          <w:b/>
        </w:rPr>
      </w:pPr>
      <w:r w:rsidRPr="00D61404">
        <w:rPr>
          <w:b/>
        </w:rPr>
        <w:t xml:space="preserve">Особое мнение эксперта (до 5 баллов): </w:t>
      </w:r>
    </w:p>
    <w:p w:rsidR="008C0842" w:rsidRPr="00D61404" w:rsidRDefault="008C0842" w:rsidP="008C0842">
      <w:pPr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</w:tbl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rPr>
          <w:b/>
        </w:rPr>
      </w:pPr>
    </w:p>
    <w:p w:rsidR="008C0842" w:rsidRDefault="008C0842" w:rsidP="008C0842">
      <w:pPr>
        <w:jc w:val="both"/>
        <w:rPr>
          <w:b/>
        </w:rPr>
      </w:pPr>
      <w:r w:rsidRPr="00D61404">
        <w:rPr>
          <w:b/>
        </w:rPr>
        <w:t>О</w:t>
      </w:r>
      <w:r w:rsidR="006A5191">
        <w:rPr>
          <w:b/>
        </w:rPr>
        <w:t>бщая оценка инновационного прое</w:t>
      </w:r>
      <w:r w:rsidRPr="00D61404">
        <w:rPr>
          <w:b/>
        </w:rPr>
        <w:t>кта:                               (</w:t>
      </w:r>
      <w:r w:rsidRPr="00D61404">
        <w:rPr>
          <w:b/>
          <w:lang w:val="en-US"/>
        </w:rPr>
        <w:t>max</w:t>
      </w:r>
      <w:r w:rsidRPr="00D61404">
        <w:rPr>
          <w:b/>
        </w:rPr>
        <w:t xml:space="preserve"> 3</w:t>
      </w:r>
      <w:r>
        <w:rPr>
          <w:b/>
        </w:rPr>
        <w:t>5</w:t>
      </w:r>
      <w:r w:rsidRPr="00D61404">
        <w:rPr>
          <w:b/>
        </w:rPr>
        <w:t xml:space="preserve"> баллов)</w:t>
      </w:r>
    </w:p>
    <w:p w:rsidR="00DF1814" w:rsidRDefault="00DF1814" w:rsidP="008C0842">
      <w:pPr>
        <w:jc w:val="both"/>
        <w:rPr>
          <w:b/>
        </w:rPr>
      </w:pPr>
    </w:p>
    <w:p w:rsidR="00DF1814" w:rsidRPr="00D61404" w:rsidRDefault="00DF1814" w:rsidP="00DF1814">
      <w:pPr>
        <w:jc w:val="both"/>
      </w:pPr>
      <w:r w:rsidRPr="00D61404">
        <w:t>Подпись эксперта ____________________________/____________________________/</w:t>
      </w:r>
    </w:p>
    <w:p w:rsidR="00DF1814" w:rsidRPr="00D61404" w:rsidRDefault="00DF1814" w:rsidP="00DF1814">
      <w:pPr>
        <w:jc w:val="both"/>
      </w:pPr>
    </w:p>
    <w:p w:rsidR="00F53BA6" w:rsidRDefault="00DF1814" w:rsidP="008C0842">
      <w:pPr>
        <w:jc w:val="both"/>
        <w:rPr>
          <w:b/>
        </w:rPr>
      </w:pPr>
      <w:r w:rsidRPr="00D61404">
        <w:t>Дата проведения экспертизы________________________________________________</w:t>
      </w:r>
    </w:p>
    <w:p w:rsidR="00BC1135" w:rsidRDefault="00BC1135" w:rsidP="00F53BA6">
      <w:pPr>
        <w:jc w:val="right"/>
        <w:sectPr w:rsidR="00BC1135" w:rsidSect="00BC1135"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</w:p>
    <w:p w:rsidR="00F53BA6" w:rsidRPr="00D61404" w:rsidRDefault="00F53BA6" w:rsidP="00F53BA6">
      <w:pPr>
        <w:jc w:val="right"/>
      </w:pPr>
      <w:r w:rsidRPr="00D61404">
        <w:lastRenderedPageBreak/>
        <w:t xml:space="preserve">Приложение </w:t>
      </w:r>
      <w:r>
        <w:t>№ 6</w:t>
      </w:r>
      <w:r w:rsidRPr="00D61404">
        <w:t xml:space="preserve"> </w:t>
      </w:r>
    </w:p>
    <w:p w:rsidR="00F53BA6" w:rsidRPr="00D61404" w:rsidRDefault="00F53BA6" w:rsidP="00F53BA6">
      <w:pPr>
        <w:jc w:val="right"/>
      </w:pPr>
      <w:r w:rsidRPr="00D61404">
        <w:t>к Положению</w:t>
      </w:r>
    </w:p>
    <w:p w:rsidR="00F53BA6" w:rsidRPr="00D61404" w:rsidRDefault="003E6394" w:rsidP="00F53BA6">
      <w:pPr>
        <w:jc w:val="right"/>
      </w:pPr>
      <w:r w:rsidRPr="003E6394">
        <w:t xml:space="preserve">о смотре-конкурсе </w:t>
      </w:r>
      <w:r w:rsidR="00F53BA6">
        <w:t>инновационных прое</w:t>
      </w:r>
      <w:r w:rsidR="00F53BA6" w:rsidRPr="00D61404">
        <w:t>ктов</w:t>
      </w:r>
    </w:p>
    <w:p w:rsidR="00F53BA6" w:rsidRPr="002D5624" w:rsidRDefault="00F53BA6" w:rsidP="007428FD">
      <w:pPr>
        <w:rPr>
          <w:sz w:val="12"/>
          <w:szCs w:val="12"/>
        </w:rPr>
      </w:pPr>
    </w:p>
    <w:p w:rsidR="003E6394" w:rsidRDefault="005734C0" w:rsidP="00F53BA6">
      <w:pPr>
        <w:jc w:val="center"/>
        <w:rPr>
          <w:b/>
        </w:rPr>
      </w:pPr>
      <w:r>
        <w:rPr>
          <w:b/>
        </w:rPr>
        <w:t>Состав</w:t>
      </w:r>
      <w:r w:rsidR="00F53BA6">
        <w:rPr>
          <w:b/>
        </w:rPr>
        <w:t xml:space="preserve"> орг</w:t>
      </w:r>
      <w:r w:rsidR="00B1620D">
        <w:rPr>
          <w:b/>
        </w:rPr>
        <w:t xml:space="preserve">комитета </w:t>
      </w:r>
      <w:r w:rsidR="00D033CA">
        <w:rPr>
          <w:b/>
        </w:rPr>
        <w:t>и</w:t>
      </w:r>
      <w:r w:rsidR="00304677">
        <w:rPr>
          <w:b/>
        </w:rPr>
        <w:t xml:space="preserve"> экспертов</w:t>
      </w:r>
      <w:r w:rsidR="00D033CA" w:rsidRPr="00D033CA">
        <w:rPr>
          <w:b/>
          <w:color w:val="000000"/>
        </w:rPr>
        <w:t xml:space="preserve"> </w:t>
      </w:r>
      <w:r w:rsidR="00D033CA" w:rsidRPr="00D033CA">
        <w:rPr>
          <w:b/>
        </w:rPr>
        <w:t>по проведению</w:t>
      </w:r>
    </w:p>
    <w:p w:rsidR="00F53BA6" w:rsidRDefault="00D033CA" w:rsidP="00F53BA6">
      <w:pPr>
        <w:jc w:val="center"/>
        <w:rPr>
          <w:b/>
        </w:rPr>
      </w:pPr>
      <w:r w:rsidRPr="00D033CA">
        <w:rPr>
          <w:b/>
        </w:rPr>
        <w:t xml:space="preserve"> </w:t>
      </w:r>
      <w:r w:rsidR="003E6394">
        <w:rPr>
          <w:b/>
        </w:rPr>
        <w:t>смотра-</w:t>
      </w:r>
      <w:r w:rsidRPr="00D033CA">
        <w:rPr>
          <w:b/>
        </w:rPr>
        <w:t>конкурса</w:t>
      </w:r>
      <w:r>
        <w:rPr>
          <w:b/>
        </w:rPr>
        <w:t xml:space="preserve"> инновационных проектов</w:t>
      </w:r>
    </w:p>
    <w:p w:rsidR="0079380B" w:rsidRPr="002D5624" w:rsidRDefault="0079380B" w:rsidP="00F53BA6">
      <w:pPr>
        <w:jc w:val="center"/>
        <w:rPr>
          <w:b/>
          <w:sz w:val="12"/>
          <w:szCs w:val="12"/>
        </w:rPr>
      </w:pPr>
    </w:p>
    <w:tbl>
      <w:tblPr>
        <w:tblStyle w:val="aa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662"/>
      </w:tblGrid>
      <w:tr w:rsidR="0079380B" w:rsidRPr="00AF7FF6" w:rsidTr="006D0C90">
        <w:tc>
          <w:tcPr>
            <w:tcW w:w="10065" w:type="dxa"/>
            <w:gridSpan w:val="2"/>
          </w:tcPr>
          <w:p w:rsidR="0079380B" w:rsidRPr="00AF7FF6" w:rsidRDefault="00D033CA" w:rsidP="00F53BA6">
            <w:pPr>
              <w:jc w:val="center"/>
              <w:rPr>
                <w:b/>
                <w:sz w:val="22"/>
              </w:rPr>
            </w:pPr>
            <w:r w:rsidRPr="00AF7FF6">
              <w:rPr>
                <w:b/>
                <w:sz w:val="22"/>
                <w:szCs w:val="22"/>
              </w:rPr>
              <w:t>Состав</w:t>
            </w:r>
            <w:r w:rsidR="0079380B" w:rsidRPr="00AF7FF6">
              <w:rPr>
                <w:b/>
                <w:sz w:val="22"/>
                <w:szCs w:val="22"/>
              </w:rPr>
              <w:t xml:space="preserve"> оргкомитета</w:t>
            </w:r>
            <w:r w:rsidRPr="00AF7FF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9380B" w:rsidRPr="00AF7FF6" w:rsidTr="006D0C90">
        <w:tc>
          <w:tcPr>
            <w:tcW w:w="3403" w:type="dxa"/>
          </w:tcPr>
          <w:p w:rsidR="0079380B" w:rsidRPr="00AF7FF6" w:rsidRDefault="0079380B" w:rsidP="0079380B">
            <w:pPr>
              <w:rPr>
                <w:b/>
                <w:sz w:val="22"/>
              </w:rPr>
            </w:pPr>
            <w:r w:rsidRPr="00AF7FF6">
              <w:rPr>
                <w:b/>
                <w:sz w:val="22"/>
                <w:szCs w:val="22"/>
              </w:rPr>
              <w:t>Председатель</w:t>
            </w:r>
          </w:p>
        </w:tc>
        <w:tc>
          <w:tcPr>
            <w:tcW w:w="6662" w:type="dxa"/>
          </w:tcPr>
          <w:p w:rsidR="0079380B" w:rsidRPr="00AF7FF6" w:rsidRDefault="0079380B" w:rsidP="00F53BA6">
            <w:pPr>
              <w:jc w:val="center"/>
              <w:rPr>
                <w:b/>
                <w:sz w:val="22"/>
              </w:rPr>
            </w:pPr>
          </w:p>
        </w:tc>
      </w:tr>
      <w:tr w:rsidR="0079380B" w:rsidRPr="00AF7FF6" w:rsidTr="006D0C90">
        <w:tc>
          <w:tcPr>
            <w:tcW w:w="3403" w:type="dxa"/>
          </w:tcPr>
          <w:p w:rsidR="0079380B" w:rsidRPr="00AF7FF6" w:rsidRDefault="00931408" w:rsidP="0079380B">
            <w:pPr>
              <w:rPr>
                <w:b/>
                <w:sz w:val="22"/>
              </w:rPr>
            </w:pPr>
            <w:r w:rsidRPr="00AF7FF6">
              <w:rPr>
                <w:sz w:val="22"/>
                <w:szCs w:val="22"/>
              </w:rPr>
              <w:t>Мединская Марина Михайловна</w:t>
            </w:r>
          </w:p>
        </w:tc>
        <w:tc>
          <w:tcPr>
            <w:tcW w:w="6662" w:type="dxa"/>
          </w:tcPr>
          <w:p w:rsidR="0079380B" w:rsidRPr="00AF7FF6" w:rsidRDefault="00FC14F6" w:rsidP="00C54A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AF7FF6">
              <w:rPr>
                <w:color w:val="000000"/>
                <w:sz w:val="22"/>
                <w:szCs w:val="22"/>
              </w:rPr>
              <w:t>директор государственного бюджетного учреждения дополнительного профессионального педагогического образования центра повышения квалификации специалистов «Информационно-методический центр» Петродворцового района Санкт-Петербурга</w:t>
            </w:r>
          </w:p>
        </w:tc>
      </w:tr>
      <w:tr w:rsidR="0079380B" w:rsidRPr="00AF7FF6" w:rsidTr="006D0C90">
        <w:tc>
          <w:tcPr>
            <w:tcW w:w="3403" w:type="dxa"/>
          </w:tcPr>
          <w:p w:rsidR="0079380B" w:rsidRPr="00AF7FF6" w:rsidRDefault="00FC14F6" w:rsidP="0079380B">
            <w:pPr>
              <w:rPr>
                <w:b/>
                <w:sz w:val="22"/>
              </w:rPr>
            </w:pPr>
            <w:r w:rsidRPr="00AF7FF6">
              <w:rPr>
                <w:b/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6662" w:type="dxa"/>
          </w:tcPr>
          <w:p w:rsidR="0079380B" w:rsidRPr="00AF7FF6" w:rsidRDefault="0079380B" w:rsidP="00C54A49">
            <w:pPr>
              <w:jc w:val="both"/>
              <w:rPr>
                <w:b/>
                <w:sz w:val="22"/>
              </w:rPr>
            </w:pPr>
          </w:p>
        </w:tc>
      </w:tr>
      <w:tr w:rsidR="0079380B" w:rsidRPr="00AF7FF6" w:rsidTr="006D0C90">
        <w:tc>
          <w:tcPr>
            <w:tcW w:w="3403" w:type="dxa"/>
          </w:tcPr>
          <w:p w:rsidR="0079380B" w:rsidRPr="00AF7FF6" w:rsidRDefault="00680EB4" w:rsidP="0079380B">
            <w:pPr>
              <w:rPr>
                <w:sz w:val="22"/>
              </w:rPr>
            </w:pPr>
            <w:r w:rsidRPr="00AF7FF6">
              <w:rPr>
                <w:sz w:val="22"/>
                <w:szCs w:val="22"/>
              </w:rPr>
              <w:t>Танина Натали</w:t>
            </w:r>
            <w:r w:rsidR="00FC14F6" w:rsidRPr="00AF7FF6">
              <w:rPr>
                <w:sz w:val="22"/>
                <w:szCs w:val="22"/>
              </w:rPr>
              <w:t>я Петровна</w:t>
            </w:r>
          </w:p>
        </w:tc>
        <w:tc>
          <w:tcPr>
            <w:tcW w:w="6662" w:type="dxa"/>
          </w:tcPr>
          <w:p w:rsidR="0079380B" w:rsidRPr="00AF7FF6" w:rsidRDefault="0054204D" w:rsidP="00C54A49">
            <w:pPr>
              <w:jc w:val="both"/>
              <w:rPr>
                <w:b/>
                <w:sz w:val="22"/>
              </w:rPr>
            </w:pPr>
            <w:r w:rsidRPr="00AF7FF6">
              <w:rPr>
                <w:color w:val="000000"/>
                <w:sz w:val="22"/>
                <w:szCs w:val="22"/>
              </w:rPr>
              <w:t>-</w:t>
            </w:r>
            <w:r w:rsidR="00680EB4" w:rsidRPr="00AF7FF6">
              <w:rPr>
                <w:color w:val="000000"/>
                <w:sz w:val="22"/>
                <w:szCs w:val="22"/>
              </w:rPr>
              <w:t>заместитель директора</w:t>
            </w:r>
            <w:r w:rsidR="00BA6B09" w:rsidRPr="00AF7FF6">
              <w:rPr>
                <w:color w:val="000000"/>
                <w:sz w:val="22"/>
                <w:szCs w:val="22"/>
              </w:rPr>
              <w:t>, методист по организации инновационной деятельности</w:t>
            </w:r>
            <w:r w:rsidR="00680EB4" w:rsidRPr="00AF7FF6">
              <w:rPr>
                <w:color w:val="000000"/>
                <w:sz w:val="22"/>
                <w:szCs w:val="22"/>
              </w:rPr>
              <w:t xml:space="preserve"> государственного бюджетного учреждения дополнительного профессионального педагогического образования центра повышения квалификации специалистов «Информационно-методический центр» Петродворцового района Санкт-Петербурга</w:t>
            </w:r>
          </w:p>
        </w:tc>
      </w:tr>
      <w:tr w:rsidR="0079380B" w:rsidRPr="00AF7FF6" w:rsidTr="006D0C90">
        <w:tc>
          <w:tcPr>
            <w:tcW w:w="3403" w:type="dxa"/>
          </w:tcPr>
          <w:p w:rsidR="0079380B" w:rsidRPr="00AF7FF6" w:rsidRDefault="00141C6B" w:rsidP="0079380B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Ответственный с</w:t>
            </w:r>
            <w:r w:rsidR="00680EB4" w:rsidRPr="00AF7FF6">
              <w:rPr>
                <w:b/>
                <w:sz w:val="22"/>
                <w:szCs w:val="22"/>
              </w:rPr>
              <w:t>екретарь</w:t>
            </w:r>
          </w:p>
        </w:tc>
        <w:tc>
          <w:tcPr>
            <w:tcW w:w="6662" w:type="dxa"/>
          </w:tcPr>
          <w:p w:rsidR="0079380B" w:rsidRPr="00AF7FF6" w:rsidRDefault="0079380B" w:rsidP="00C54A49">
            <w:pPr>
              <w:jc w:val="both"/>
              <w:rPr>
                <w:b/>
                <w:sz w:val="22"/>
              </w:rPr>
            </w:pPr>
          </w:p>
        </w:tc>
      </w:tr>
      <w:tr w:rsidR="00C26C85" w:rsidRPr="00AF7FF6" w:rsidTr="006D0C90">
        <w:tc>
          <w:tcPr>
            <w:tcW w:w="3403" w:type="dxa"/>
          </w:tcPr>
          <w:p w:rsidR="00C26C85" w:rsidRPr="00AF7FF6" w:rsidRDefault="00C26C85" w:rsidP="0079380B">
            <w:pPr>
              <w:rPr>
                <w:sz w:val="22"/>
              </w:rPr>
            </w:pPr>
            <w:r w:rsidRPr="00AF7FF6">
              <w:rPr>
                <w:sz w:val="22"/>
                <w:szCs w:val="22"/>
              </w:rPr>
              <w:t xml:space="preserve">Хафизова </w:t>
            </w:r>
            <w:proofErr w:type="spellStart"/>
            <w:r w:rsidRPr="00AF7FF6">
              <w:rPr>
                <w:sz w:val="22"/>
                <w:szCs w:val="22"/>
              </w:rPr>
              <w:t>Рузиля</w:t>
            </w:r>
            <w:proofErr w:type="spellEnd"/>
            <w:r w:rsidRPr="00AF7FF6">
              <w:rPr>
                <w:sz w:val="22"/>
                <w:szCs w:val="22"/>
              </w:rPr>
              <w:t xml:space="preserve"> </w:t>
            </w:r>
            <w:proofErr w:type="spellStart"/>
            <w:r w:rsidRPr="00AF7FF6">
              <w:rPr>
                <w:sz w:val="22"/>
                <w:szCs w:val="22"/>
              </w:rPr>
              <w:t>Ансаровна</w:t>
            </w:r>
            <w:proofErr w:type="spellEnd"/>
          </w:p>
        </w:tc>
        <w:tc>
          <w:tcPr>
            <w:tcW w:w="6662" w:type="dxa"/>
          </w:tcPr>
          <w:p w:rsidR="00C26C85" w:rsidRPr="00AF7FF6" w:rsidRDefault="00C26C85" w:rsidP="00C54A49">
            <w:pPr>
              <w:widowControl w:val="0"/>
              <w:tabs>
                <w:tab w:val="left" w:pos="2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AF7FF6">
              <w:rPr>
                <w:color w:val="000000"/>
                <w:sz w:val="22"/>
                <w:szCs w:val="22"/>
              </w:rPr>
              <w:t>методист государственного бюджетного учреждения дополнительного профессионального педагогического образования центра повышения квалификации специалистов «Информационно-методический центр» Петродворцового района Санкт-Петербурга</w:t>
            </w:r>
          </w:p>
        </w:tc>
      </w:tr>
      <w:tr w:rsidR="00C26C85" w:rsidRPr="00AF7FF6" w:rsidTr="006D0C90">
        <w:tc>
          <w:tcPr>
            <w:tcW w:w="3403" w:type="dxa"/>
          </w:tcPr>
          <w:p w:rsidR="00C26C85" w:rsidRPr="00AF7FF6" w:rsidRDefault="00C26C85" w:rsidP="0079380B">
            <w:pPr>
              <w:rPr>
                <w:b/>
                <w:sz w:val="22"/>
              </w:rPr>
            </w:pPr>
            <w:r w:rsidRPr="00AF7FF6">
              <w:rPr>
                <w:b/>
                <w:sz w:val="22"/>
                <w:szCs w:val="22"/>
              </w:rPr>
              <w:t>Члены оргкомитета</w:t>
            </w:r>
          </w:p>
        </w:tc>
        <w:tc>
          <w:tcPr>
            <w:tcW w:w="6662" w:type="dxa"/>
          </w:tcPr>
          <w:p w:rsidR="00C26C85" w:rsidRPr="00AF7FF6" w:rsidRDefault="00C26C85" w:rsidP="00C54A49">
            <w:pPr>
              <w:jc w:val="both"/>
              <w:rPr>
                <w:b/>
                <w:sz w:val="22"/>
              </w:rPr>
            </w:pPr>
          </w:p>
        </w:tc>
      </w:tr>
      <w:tr w:rsidR="00C26C85" w:rsidRPr="00AF7FF6" w:rsidTr="006D0C90">
        <w:tc>
          <w:tcPr>
            <w:tcW w:w="3403" w:type="dxa"/>
          </w:tcPr>
          <w:p w:rsidR="00C26C85" w:rsidRPr="00AF7FF6" w:rsidRDefault="00C54A49" w:rsidP="0079380B">
            <w:pPr>
              <w:rPr>
                <w:sz w:val="22"/>
              </w:rPr>
            </w:pPr>
            <w:r w:rsidRPr="00AF7FF6">
              <w:rPr>
                <w:sz w:val="22"/>
                <w:szCs w:val="22"/>
              </w:rPr>
              <w:t>Таяновская Елена Викторовна</w:t>
            </w:r>
          </w:p>
        </w:tc>
        <w:tc>
          <w:tcPr>
            <w:tcW w:w="6662" w:type="dxa"/>
          </w:tcPr>
          <w:p w:rsidR="00C26C85" w:rsidRPr="00AF7FF6" w:rsidRDefault="00C54A49" w:rsidP="00C54A49">
            <w:pPr>
              <w:jc w:val="both"/>
              <w:rPr>
                <w:b/>
                <w:sz w:val="22"/>
              </w:rPr>
            </w:pPr>
            <w:r w:rsidRPr="00AF7FF6">
              <w:rPr>
                <w:color w:val="000000"/>
                <w:sz w:val="22"/>
                <w:szCs w:val="22"/>
              </w:rPr>
              <w:t>методист по дошкольному образованию государственного бюджетного учреждения дополнительного профессионального педагогического образования центра повышения квалификации специалис</w:t>
            </w:r>
            <w:r w:rsidR="00AF7FF6" w:rsidRPr="00AF7FF6">
              <w:rPr>
                <w:color w:val="000000"/>
                <w:sz w:val="22"/>
                <w:szCs w:val="22"/>
              </w:rPr>
              <w:t xml:space="preserve">тов «Информационно-методический </w:t>
            </w:r>
            <w:r w:rsidRPr="00AF7FF6">
              <w:rPr>
                <w:color w:val="000000"/>
                <w:sz w:val="22"/>
                <w:szCs w:val="22"/>
              </w:rPr>
              <w:t>центр» Петродворцового района Санкт-Петербурга</w:t>
            </w:r>
          </w:p>
        </w:tc>
      </w:tr>
      <w:tr w:rsidR="0080414B" w:rsidRPr="00AF7FF6" w:rsidTr="006D0C90">
        <w:tc>
          <w:tcPr>
            <w:tcW w:w="10065" w:type="dxa"/>
            <w:gridSpan w:val="2"/>
          </w:tcPr>
          <w:p w:rsidR="0080414B" w:rsidRPr="00AF7FF6" w:rsidRDefault="00D033CA" w:rsidP="00F53BA6">
            <w:pPr>
              <w:jc w:val="center"/>
              <w:rPr>
                <w:b/>
                <w:sz w:val="22"/>
              </w:rPr>
            </w:pPr>
            <w:r w:rsidRPr="00AF7FF6">
              <w:rPr>
                <w:b/>
                <w:sz w:val="22"/>
                <w:szCs w:val="22"/>
              </w:rPr>
              <w:t>Состав экспертов</w:t>
            </w:r>
          </w:p>
        </w:tc>
      </w:tr>
      <w:tr w:rsidR="00C26C85" w:rsidRPr="00AF7FF6" w:rsidTr="006D0C90">
        <w:tc>
          <w:tcPr>
            <w:tcW w:w="3403" w:type="dxa"/>
          </w:tcPr>
          <w:p w:rsidR="007768EB" w:rsidRPr="00AF7FF6" w:rsidRDefault="007768EB" w:rsidP="00692FB0">
            <w:pPr>
              <w:rPr>
                <w:sz w:val="22"/>
              </w:rPr>
            </w:pPr>
            <w:proofErr w:type="spellStart"/>
            <w:r w:rsidRPr="00692FB0">
              <w:rPr>
                <w:sz w:val="22"/>
                <w:szCs w:val="22"/>
              </w:rPr>
              <w:t>Кудрейко</w:t>
            </w:r>
            <w:proofErr w:type="spellEnd"/>
            <w:r w:rsidRPr="00692FB0">
              <w:rPr>
                <w:sz w:val="22"/>
                <w:szCs w:val="22"/>
              </w:rPr>
              <w:t xml:space="preserve"> Е</w:t>
            </w:r>
            <w:r w:rsidR="00692FB0">
              <w:rPr>
                <w:sz w:val="22"/>
                <w:szCs w:val="22"/>
              </w:rPr>
              <w:t>лена Николаевна</w:t>
            </w:r>
          </w:p>
        </w:tc>
        <w:tc>
          <w:tcPr>
            <w:tcW w:w="6662" w:type="dxa"/>
          </w:tcPr>
          <w:p w:rsidR="00C26C85" w:rsidRPr="00AF7FF6" w:rsidRDefault="00886767" w:rsidP="008D3E83">
            <w:pPr>
              <w:jc w:val="both"/>
              <w:rPr>
                <w:sz w:val="22"/>
              </w:rPr>
            </w:pPr>
            <w:r w:rsidRPr="00886767">
              <w:rPr>
                <w:sz w:val="22"/>
                <w:szCs w:val="22"/>
              </w:rPr>
              <w:t>руководитель структурного подразделения «отделения дошкольного образования»</w:t>
            </w:r>
            <w:r w:rsidR="00665E1F" w:rsidRPr="00AF7FF6">
              <w:rPr>
                <w:sz w:val="22"/>
                <w:szCs w:val="22"/>
              </w:rPr>
              <w:t xml:space="preserve"> </w:t>
            </w:r>
            <w:r w:rsidR="008D3E83" w:rsidRPr="00AF7FF6">
              <w:rPr>
                <w:sz w:val="22"/>
                <w:szCs w:val="22"/>
              </w:rPr>
              <w:t>государственного бюджетного общеобразовательного учреждения средней общеобразовательной школы № 411 «Гармония» с углубленным изучением английского языка Петродворцового района Санкт-Петербурга</w:t>
            </w:r>
          </w:p>
        </w:tc>
      </w:tr>
      <w:tr w:rsidR="00165DA3" w:rsidRPr="00AF7FF6" w:rsidTr="006D0C90">
        <w:tc>
          <w:tcPr>
            <w:tcW w:w="3403" w:type="dxa"/>
          </w:tcPr>
          <w:p w:rsidR="00165DA3" w:rsidRPr="00AF7FF6" w:rsidRDefault="00E05BD9" w:rsidP="0079380B">
            <w:pPr>
              <w:rPr>
                <w:sz w:val="22"/>
              </w:rPr>
            </w:pPr>
            <w:r w:rsidRPr="00692FB0">
              <w:rPr>
                <w:sz w:val="22"/>
                <w:szCs w:val="22"/>
              </w:rPr>
              <w:t xml:space="preserve">Константинова </w:t>
            </w:r>
            <w:bookmarkStart w:id="0" w:name="_GoBack"/>
            <w:bookmarkEnd w:id="0"/>
            <w:r w:rsidRPr="00692FB0">
              <w:rPr>
                <w:sz w:val="22"/>
                <w:szCs w:val="22"/>
              </w:rPr>
              <w:t>Татьяна Валерьевна</w:t>
            </w:r>
          </w:p>
        </w:tc>
        <w:tc>
          <w:tcPr>
            <w:tcW w:w="6662" w:type="dxa"/>
          </w:tcPr>
          <w:p w:rsidR="00165DA3" w:rsidRPr="00AF7FF6" w:rsidRDefault="007428FD" w:rsidP="00D87E93">
            <w:pPr>
              <w:jc w:val="both"/>
              <w:rPr>
                <w:sz w:val="22"/>
              </w:rPr>
            </w:pPr>
            <w:proofErr w:type="gramStart"/>
            <w:r w:rsidRPr="00AF7FF6">
              <w:rPr>
                <w:sz w:val="22"/>
                <w:szCs w:val="22"/>
              </w:rPr>
              <w:t xml:space="preserve">заведующий </w:t>
            </w:r>
            <w:r w:rsidR="00E05BD9" w:rsidRPr="00E05BD9">
              <w:rPr>
                <w:sz w:val="22"/>
                <w:szCs w:val="22"/>
              </w:rPr>
              <w:t xml:space="preserve">государственного бюджетного дошкольного образовательного учреждения детского сада № </w:t>
            </w:r>
            <w:r w:rsidR="00E05BD9">
              <w:rPr>
                <w:sz w:val="22"/>
                <w:szCs w:val="22"/>
              </w:rPr>
              <w:t>33</w:t>
            </w:r>
            <w:r w:rsidR="00E05BD9" w:rsidRPr="00E05BD9">
              <w:rPr>
                <w:sz w:val="22"/>
                <w:szCs w:val="22"/>
              </w:rPr>
              <w:t xml:space="preserve"> комбинированног</w:t>
            </w:r>
            <w:proofErr w:type="gramEnd"/>
            <w:r w:rsidR="00E05BD9" w:rsidRPr="00E05BD9">
              <w:rPr>
                <w:sz w:val="22"/>
                <w:szCs w:val="22"/>
              </w:rPr>
              <w:t>о вида Петродворцового района Сан</w:t>
            </w:r>
            <w:r w:rsidR="00D87E93">
              <w:rPr>
                <w:sz w:val="22"/>
                <w:szCs w:val="22"/>
              </w:rPr>
              <w:t>кт</w:t>
            </w:r>
            <w:r w:rsidR="00D87E93">
              <w:rPr>
                <w:sz w:val="22"/>
                <w:szCs w:val="22"/>
              </w:rPr>
              <w:noBreakHyphen/>
            </w:r>
            <w:r w:rsidR="00E05BD9" w:rsidRPr="00E05BD9">
              <w:rPr>
                <w:sz w:val="22"/>
                <w:szCs w:val="22"/>
              </w:rPr>
              <w:t>Петербурга</w:t>
            </w:r>
          </w:p>
        </w:tc>
      </w:tr>
      <w:tr w:rsidR="00665E1F" w:rsidRPr="00AF7FF6" w:rsidTr="006D0C90">
        <w:tc>
          <w:tcPr>
            <w:tcW w:w="3403" w:type="dxa"/>
          </w:tcPr>
          <w:p w:rsidR="00665E1F" w:rsidRPr="00AF7FF6" w:rsidRDefault="005F4C43" w:rsidP="0079380B">
            <w:pPr>
              <w:rPr>
                <w:sz w:val="22"/>
              </w:rPr>
            </w:pPr>
            <w:r>
              <w:rPr>
                <w:sz w:val="22"/>
                <w:szCs w:val="22"/>
              </w:rPr>
              <w:t>Тихонова Марина</w:t>
            </w:r>
            <w:r w:rsidR="0092028E">
              <w:rPr>
                <w:sz w:val="22"/>
                <w:szCs w:val="22"/>
              </w:rPr>
              <w:t xml:space="preserve"> </w:t>
            </w:r>
            <w:r w:rsidR="00165DA3" w:rsidRPr="00AF7FF6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6662" w:type="dxa"/>
          </w:tcPr>
          <w:p w:rsidR="00665E1F" w:rsidRPr="00AF7FF6" w:rsidRDefault="00DE0890" w:rsidP="00D87E93">
            <w:pPr>
              <w:jc w:val="both"/>
              <w:rPr>
                <w:sz w:val="22"/>
              </w:rPr>
            </w:pPr>
            <w:r w:rsidRPr="00AF7FF6">
              <w:rPr>
                <w:sz w:val="22"/>
                <w:szCs w:val="22"/>
              </w:rPr>
              <w:t>старший воспитатель государственного бюджетного дошкольного образовательно</w:t>
            </w:r>
            <w:r w:rsidR="007428FD" w:rsidRPr="00AF7FF6">
              <w:rPr>
                <w:sz w:val="22"/>
                <w:szCs w:val="22"/>
              </w:rPr>
              <w:t xml:space="preserve">го учреждения детского сада № 4 </w:t>
            </w:r>
            <w:r w:rsidRPr="00AF7FF6">
              <w:rPr>
                <w:sz w:val="22"/>
                <w:szCs w:val="22"/>
              </w:rPr>
              <w:t>общеразвивающего вида Петродворцового района Санкт</w:t>
            </w:r>
            <w:r w:rsidR="00D87E93">
              <w:rPr>
                <w:sz w:val="22"/>
                <w:szCs w:val="22"/>
              </w:rPr>
              <w:noBreakHyphen/>
            </w:r>
            <w:r w:rsidRPr="00AF7FF6">
              <w:rPr>
                <w:sz w:val="22"/>
                <w:szCs w:val="22"/>
              </w:rPr>
              <w:t>Петербурга</w:t>
            </w:r>
          </w:p>
        </w:tc>
      </w:tr>
      <w:tr w:rsidR="004F2121" w:rsidRPr="00AF7FF6" w:rsidTr="006D0C90">
        <w:tc>
          <w:tcPr>
            <w:tcW w:w="3403" w:type="dxa"/>
          </w:tcPr>
          <w:p w:rsidR="004F2121" w:rsidRPr="00AF7FF6" w:rsidRDefault="00EC2414" w:rsidP="002236C1">
            <w:pPr>
              <w:rPr>
                <w:sz w:val="22"/>
              </w:rPr>
            </w:pPr>
            <w:r w:rsidRPr="00AF7FF6">
              <w:rPr>
                <w:sz w:val="22"/>
                <w:szCs w:val="22"/>
              </w:rPr>
              <w:t>Харитонова Светлана Юрьевна</w:t>
            </w:r>
          </w:p>
        </w:tc>
        <w:tc>
          <w:tcPr>
            <w:tcW w:w="6662" w:type="dxa"/>
          </w:tcPr>
          <w:p w:rsidR="004F2121" w:rsidRPr="00AF7FF6" w:rsidRDefault="00EC2414" w:rsidP="00665E1F">
            <w:pPr>
              <w:jc w:val="both"/>
              <w:rPr>
                <w:sz w:val="22"/>
              </w:rPr>
            </w:pPr>
            <w:r w:rsidRPr="00AF7FF6">
              <w:rPr>
                <w:sz w:val="22"/>
                <w:szCs w:val="22"/>
              </w:rPr>
              <w:t>методист</w:t>
            </w:r>
            <w:r w:rsidR="004F2121" w:rsidRPr="00AF7FF6">
              <w:rPr>
                <w:sz w:val="22"/>
                <w:szCs w:val="22"/>
              </w:rPr>
              <w:t xml:space="preserve"> </w:t>
            </w:r>
            <w:r w:rsidRPr="00AF7FF6">
              <w:rPr>
                <w:sz w:val="22"/>
                <w:szCs w:val="22"/>
              </w:rPr>
              <w:t>государственного бюджетного дошкольного образовательного учреждения детского сада № 32 Петродворцового района Санкт-Петербурга</w:t>
            </w:r>
          </w:p>
        </w:tc>
      </w:tr>
      <w:tr w:rsidR="009544FC" w:rsidRPr="00AF7FF6" w:rsidTr="006D0C90">
        <w:tc>
          <w:tcPr>
            <w:tcW w:w="3403" w:type="dxa"/>
          </w:tcPr>
          <w:p w:rsidR="009544FC" w:rsidRPr="00AF7FF6" w:rsidRDefault="009544FC" w:rsidP="00AF7FF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AF7FF6">
              <w:rPr>
                <w:sz w:val="22"/>
                <w:szCs w:val="22"/>
              </w:rPr>
              <w:t>Гудзик</w:t>
            </w:r>
            <w:proofErr w:type="spellEnd"/>
            <w:r w:rsidRPr="00AF7FF6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6662" w:type="dxa"/>
          </w:tcPr>
          <w:p w:rsidR="009544FC" w:rsidRPr="00AF7FF6" w:rsidRDefault="009544FC" w:rsidP="00D87E93">
            <w:pPr>
              <w:jc w:val="both"/>
              <w:rPr>
                <w:sz w:val="22"/>
              </w:rPr>
            </w:pPr>
            <w:r w:rsidRPr="00AF7FF6">
              <w:rPr>
                <w:sz w:val="22"/>
                <w:szCs w:val="22"/>
              </w:rPr>
              <w:t>педагог-психолог государственного бюджетного дошкольного образовательного учреждения детского сада № 14 комбинированного вида Петродворцового района Санкт</w:t>
            </w:r>
            <w:r w:rsidR="00D87E93">
              <w:rPr>
                <w:sz w:val="22"/>
                <w:szCs w:val="22"/>
              </w:rPr>
              <w:noBreakHyphen/>
            </w:r>
            <w:r w:rsidRPr="00AF7FF6">
              <w:rPr>
                <w:sz w:val="22"/>
                <w:szCs w:val="22"/>
              </w:rPr>
              <w:t>Петербурга</w:t>
            </w:r>
          </w:p>
        </w:tc>
      </w:tr>
      <w:tr w:rsidR="009544FC" w:rsidRPr="00AF7FF6" w:rsidTr="006D0C90">
        <w:tc>
          <w:tcPr>
            <w:tcW w:w="3403" w:type="dxa"/>
          </w:tcPr>
          <w:p w:rsidR="009544FC" w:rsidRPr="00AF7FF6" w:rsidRDefault="009544FC" w:rsidP="0079380B">
            <w:pPr>
              <w:rPr>
                <w:sz w:val="22"/>
              </w:rPr>
            </w:pPr>
            <w:r w:rsidRPr="00AF7FF6">
              <w:rPr>
                <w:sz w:val="22"/>
                <w:szCs w:val="22"/>
              </w:rPr>
              <w:t>Кислякова Татьяна Олеговна</w:t>
            </w:r>
          </w:p>
        </w:tc>
        <w:tc>
          <w:tcPr>
            <w:tcW w:w="6662" w:type="dxa"/>
          </w:tcPr>
          <w:p w:rsidR="009544FC" w:rsidRPr="00AF7FF6" w:rsidRDefault="008D3E83" w:rsidP="00D87E93">
            <w:pPr>
              <w:jc w:val="both"/>
              <w:rPr>
                <w:sz w:val="22"/>
              </w:rPr>
            </w:pPr>
            <w:r w:rsidRPr="00AF7FF6">
              <w:rPr>
                <w:sz w:val="22"/>
                <w:szCs w:val="22"/>
              </w:rPr>
              <w:t xml:space="preserve">воспитатель </w:t>
            </w:r>
            <w:r w:rsidR="0045282A" w:rsidRPr="00AF7FF6">
              <w:rPr>
                <w:sz w:val="22"/>
                <w:szCs w:val="22"/>
              </w:rPr>
              <w:t>государственного бюджетного дошкольного образовательного учреждения детского сада № 30 комбинированного вида Петродворцового района Санкт</w:t>
            </w:r>
            <w:r w:rsidR="00D87E93">
              <w:rPr>
                <w:sz w:val="22"/>
                <w:szCs w:val="22"/>
              </w:rPr>
              <w:noBreakHyphen/>
            </w:r>
            <w:r w:rsidR="0045282A" w:rsidRPr="00AF7FF6">
              <w:rPr>
                <w:sz w:val="22"/>
                <w:szCs w:val="22"/>
              </w:rPr>
              <w:t xml:space="preserve">Петербурга </w:t>
            </w:r>
          </w:p>
        </w:tc>
      </w:tr>
      <w:tr w:rsidR="009544FC" w:rsidRPr="00AF7FF6" w:rsidTr="006D0C90">
        <w:tc>
          <w:tcPr>
            <w:tcW w:w="3403" w:type="dxa"/>
          </w:tcPr>
          <w:p w:rsidR="009544FC" w:rsidRPr="00AF7FF6" w:rsidRDefault="0045282A" w:rsidP="004F2121">
            <w:pPr>
              <w:rPr>
                <w:sz w:val="22"/>
              </w:rPr>
            </w:pPr>
            <w:r w:rsidRPr="00AF7FF6">
              <w:rPr>
                <w:sz w:val="22"/>
                <w:szCs w:val="22"/>
              </w:rPr>
              <w:t>Савчук Виктория Викторовна</w:t>
            </w:r>
          </w:p>
        </w:tc>
        <w:tc>
          <w:tcPr>
            <w:tcW w:w="6662" w:type="dxa"/>
          </w:tcPr>
          <w:p w:rsidR="009544FC" w:rsidRPr="00AF7FF6" w:rsidRDefault="0045282A" w:rsidP="00665E1F">
            <w:pPr>
              <w:jc w:val="both"/>
              <w:rPr>
                <w:sz w:val="22"/>
              </w:rPr>
            </w:pPr>
            <w:r w:rsidRPr="00AF7FF6">
              <w:rPr>
                <w:sz w:val="22"/>
                <w:szCs w:val="22"/>
              </w:rPr>
              <w:t>инструктор по физической культуре государственного бюджетного дошкольного образовательного учреждения детского сада № 7 компенсирующего вида Петродворцового района Санкт-Петербурга</w:t>
            </w:r>
          </w:p>
        </w:tc>
      </w:tr>
    </w:tbl>
    <w:p w:rsidR="00F53BA6" w:rsidRPr="00F53BA6" w:rsidRDefault="00F53BA6" w:rsidP="00FA542F"/>
    <w:sectPr w:rsidR="00F53BA6" w:rsidRPr="00F53BA6" w:rsidSect="00BC113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51" w:rsidRDefault="008E0451" w:rsidP="00E543D4">
      <w:r>
        <w:separator/>
      </w:r>
    </w:p>
  </w:endnote>
  <w:endnote w:type="continuationSeparator" w:id="0">
    <w:p w:rsidR="008E0451" w:rsidRDefault="008E0451" w:rsidP="00E5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51" w:rsidRDefault="008E0451" w:rsidP="00E543D4">
      <w:r>
        <w:separator/>
      </w:r>
    </w:p>
  </w:footnote>
  <w:footnote w:type="continuationSeparator" w:id="0">
    <w:p w:rsidR="008E0451" w:rsidRDefault="008E0451" w:rsidP="00E54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10D"/>
    <w:multiLevelType w:val="hybridMultilevel"/>
    <w:tmpl w:val="3444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C5E27"/>
    <w:multiLevelType w:val="hybridMultilevel"/>
    <w:tmpl w:val="991428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0AE3178"/>
    <w:multiLevelType w:val="hybridMultilevel"/>
    <w:tmpl w:val="ECA4E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DB24D8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842"/>
    <w:rsid w:val="00001FF8"/>
    <w:rsid w:val="00011EEF"/>
    <w:rsid w:val="00014961"/>
    <w:rsid w:val="00040BF7"/>
    <w:rsid w:val="00042BA5"/>
    <w:rsid w:val="0006735E"/>
    <w:rsid w:val="00081E89"/>
    <w:rsid w:val="000A12C1"/>
    <w:rsid w:val="000C33B5"/>
    <w:rsid w:val="000C7EE0"/>
    <w:rsid w:val="000D73BC"/>
    <w:rsid w:val="000E2384"/>
    <w:rsid w:val="000E623C"/>
    <w:rsid w:val="000E6613"/>
    <w:rsid w:val="000F2428"/>
    <w:rsid w:val="00103C7A"/>
    <w:rsid w:val="001331A3"/>
    <w:rsid w:val="00135492"/>
    <w:rsid w:val="00136065"/>
    <w:rsid w:val="00141C6B"/>
    <w:rsid w:val="00165DA3"/>
    <w:rsid w:val="001703DE"/>
    <w:rsid w:val="00176E55"/>
    <w:rsid w:val="00187F8B"/>
    <w:rsid w:val="00191A16"/>
    <w:rsid w:val="001A37D8"/>
    <w:rsid w:val="001B453C"/>
    <w:rsid w:val="001C4932"/>
    <w:rsid w:val="00203E17"/>
    <w:rsid w:val="002236C1"/>
    <w:rsid w:val="002270C3"/>
    <w:rsid w:val="002608D2"/>
    <w:rsid w:val="00264950"/>
    <w:rsid w:val="0027138D"/>
    <w:rsid w:val="0029211A"/>
    <w:rsid w:val="00292489"/>
    <w:rsid w:val="002B706A"/>
    <w:rsid w:val="002D5624"/>
    <w:rsid w:val="002E4AF0"/>
    <w:rsid w:val="003032AA"/>
    <w:rsid w:val="00304677"/>
    <w:rsid w:val="00313FD5"/>
    <w:rsid w:val="00326947"/>
    <w:rsid w:val="00336FB1"/>
    <w:rsid w:val="00377299"/>
    <w:rsid w:val="00380D2F"/>
    <w:rsid w:val="00393978"/>
    <w:rsid w:val="003C43AB"/>
    <w:rsid w:val="003C776A"/>
    <w:rsid w:val="003D5755"/>
    <w:rsid w:val="003E6394"/>
    <w:rsid w:val="003E6DD1"/>
    <w:rsid w:val="00416B09"/>
    <w:rsid w:val="0045282A"/>
    <w:rsid w:val="0047624B"/>
    <w:rsid w:val="004818D8"/>
    <w:rsid w:val="00486FD3"/>
    <w:rsid w:val="0049603C"/>
    <w:rsid w:val="004F2121"/>
    <w:rsid w:val="004F2C74"/>
    <w:rsid w:val="00516CC7"/>
    <w:rsid w:val="0052481D"/>
    <w:rsid w:val="0052765A"/>
    <w:rsid w:val="0054204D"/>
    <w:rsid w:val="00572DEF"/>
    <w:rsid w:val="005734C0"/>
    <w:rsid w:val="005A14A9"/>
    <w:rsid w:val="005B4FFD"/>
    <w:rsid w:val="005D094C"/>
    <w:rsid w:val="005D2166"/>
    <w:rsid w:val="005E1354"/>
    <w:rsid w:val="005E6341"/>
    <w:rsid w:val="005F4C43"/>
    <w:rsid w:val="006244AE"/>
    <w:rsid w:val="00665E1F"/>
    <w:rsid w:val="00680EB4"/>
    <w:rsid w:val="00683E5D"/>
    <w:rsid w:val="006906A8"/>
    <w:rsid w:val="00692FB0"/>
    <w:rsid w:val="006A5191"/>
    <w:rsid w:val="006D0C90"/>
    <w:rsid w:val="006D4D4C"/>
    <w:rsid w:val="006F0A05"/>
    <w:rsid w:val="007021FE"/>
    <w:rsid w:val="007127EE"/>
    <w:rsid w:val="00713DAD"/>
    <w:rsid w:val="007166BC"/>
    <w:rsid w:val="00724D93"/>
    <w:rsid w:val="007428FD"/>
    <w:rsid w:val="00750945"/>
    <w:rsid w:val="00754A32"/>
    <w:rsid w:val="007768EB"/>
    <w:rsid w:val="007815BB"/>
    <w:rsid w:val="007834CD"/>
    <w:rsid w:val="0079380B"/>
    <w:rsid w:val="007D5F2D"/>
    <w:rsid w:val="00801E37"/>
    <w:rsid w:val="0080414B"/>
    <w:rsid w:val="008044B3"/>
    <w:rsid w:val="00810014"/>
    <w:rsid w:val="00821D60"/>
    <w:rsid w:val="00834E23"/>
    <w:rsid w:val="00850A67"/>
    <w:rsid w:val="00855184"/>
    <w:rsid w:val="008700C2"/>
    <w:rsid w:val="00873C47"/>
    <w:rsid w:val="0087431F"/>
    <w:rsid w:val="008744C7"/>
    <w:rsid w:val="00882D48"/>
    <w:rsid w:val="00886767"/>
    <w:rsid w:val="008914A3"/>
    <w:rsid w:val="008A5E2A"/>
    <w:rsid w:val="008B61D7"/>
    <w:rsid w:val="008C0842"/>
    <w:rsid w:val="008C1609"/>
    <w:rsid w:val="008C3104"/>
    <w:rsid w:val="008D0CC7"/>
    <w:rsid w:val="008D3E83"/>
    <w:rsid w:val="008D52C4"/>
    <w:rsid w:val="008D6B4A"/>
    <w:rsid w:val="008E0451"/>
    <w:rsid w:val="008E5E59"/>
    <w:rsid w:val="008E75D4"/>
    <w:rsid w:val="008F091E"/>
    <w:rsid w:val="0090520E"/>
    <w:rsid w:val="00911277"/>
    <w:rsid w:val="009131BD"/>
    <w:rsid w:val="0092028E"/>
    <w:rsid w:val="00931408"/>
    <w:rsid w:val="00951D4B"/>
    <w:rsid w:val="009544FC"/>
    <w:rsid w:val="00977975"/>
    <w:rsid w:val="00987C29"/>
    <w:rsid w:val="009C1DB0"/>
    <w:rsid w:val="009C3F14"/>
    <w:rsid w:val="009D0DB1"/>
    <w:rsid w:val="009D170F"/>
    <w:rsid w:val="009D5B31"/>
    <w:rsid w:val="009E6FBE"/>
    <w:rsid w:val="009F46B6"/>
    <w:rsid w:val="00A03A69"/>
    <w:rsid w:val="00A100C2"/>
    <w:rsid w:val="00A10C0D"/>
    <w:rsid w:val="00A12F6F"/>
    <w:rsid w:val="00A153EB"/>
    <w:rsid w:val="00A46B69"/>
    <w:rsid w:val="00A7082E"/>
    <w:rsid w:val="00A7293D"/>
    <w:rsid w:val="00A85508"/>
    <w:rsid w:val="00A86057"/>
    <w:rsid w:val="00AB199F"/>
    <w:rsid w:val="00AC2FFD"/>
    <w:rsid w:val="00AD2AE3"/>
    <w:rsid w:val="00AF1A1B"/>
    <w:rsid w:val="00AF22E0"/>
    <w:rsid w:val="00AF2D1E"/>
    <w:rsid w:val="00AF7FF6"/>
    <w:rsid w:val="00B007D9"/>
    <w:rsid w:val="00B06B34"/>
    <w:rsid w:val="00B06C94"/>
    <w:rsid w:val="00B116D9"/>
    <w:rsid w:val="00B12ECB"/>
    <w:rsid w:val="00B15942"/>
    <w:rsid w:val="00B1620D"/>
    <w:rsid w:val="00B201F4"/>
    <w:rsid w:val="00B323E5"/>
    <w:rsid w:val="00B43FF0"/>
    <w:rsid w:val="00B44105"/>
    <w:rsid w:val="00B45772"/>
    <w:rsid w:val="00B50E8B"/>
    <w:rsid w:val="00B52A12"/>
    <w:rsid w:val="00B53AC8"/>
    <w:rsid w:val="00B67363"/>
    <w:rsid w:val="00B70CC8"/>
    <w:rsid w:val="00B75E26"/>
    <w:rsid w:val="00B760B9"/>
    <w:rsid w:val="00BA6B09"/>
    <w:rsid w:val="00BB066F"/>
    <w:rsid w:val="00BC1135"/>
    <w:rsid w:val="00BC5506"/>
    <w:rsid w:val="00BC6BF7"/>
    <w:rsid w:val="00BD696C"/>
    <w:rsid w:val="00BE2FA1"/>
    <w:rsid w:val="00BF1688"/>
    <w:rsid w:val="00C141CF"/>
    <w:rsid w:val="00C26C85"/>
    <w:rsid w:val="00C26DE0"/>
    <w:rsid w:val="00C3210C"/>
    <w:rsid w:val="00C462BD"/>
    <w:rsid w:val="00C53C30"/>
    <w:rsid w:val="00C5403A"/>
    <w:rsid w:val="00C54A49"/>
    <w:rsid w:val="00C60606"/>
    <w:rsid w:val="00C63D5E"/>
    <w:rsid w:val="00C71C0F"/>
    <w:rsid w:val="00C86C02"/>
    <w:rsid w:val="00C97AEB"/>
    <w:rsid w:val="00CC3350"/>
    <w:rsid w:val="00CE5B28"/>
    <w:rsid w:val="00CF192D"/>
    <w:rsid w:val="00D03250"/>
    <w:rsid w:val="00D033CA"/>
    <w:rsid w:val="00D043F7"/>
    <w:rsid w:val="00D346FF"/>
    <w:rsid w:val="00D3490A"/>
    <w:rsid w:val="00D400F5"/>
    <w:rsid w:val="00D477EA"/>
    <w:rsid w:val="00D71C0F"/>
    <w:rsid w:val="00D80059"/>
    <w:rsid w:val="00D87E93"/>
    <w:rsid w:val="00D93F9B"/>
    <w:rsid w:val="00DA03C4"/>
    <w:rsid w:val="00DB3968"/>
    <w:rsid w:val="00DD708A"/>
    <w:rsid w:val="00DE0890"/>
    <w:rsid w:val="00DE2ADC"/>
    <w:rsid w:val="00DE4ED4"/>
    <w:rsid w:val="00DF1814"/>
    <w:rsid w:val="00DF1F42"/>
    <w:rsid w:val="00E05BD9"/>
    <w:rsid w:val="00E11CCB"/>
    <w:rsid w:val="00E37830"/>
    <w:rsid w:val="00E45213"/>
    <w:rsid w:val="00E50481"/>
    <w:rsid w:val="00E543D4"/>
    <w:rsid w:val="00E54B12"/>
    <w:rsid w:val="00E81EEE"/>
    <w:rsid w:val="00E85FDC"/>
    <w:rsid w:val="00EB6FB4"/>
    <w:rsid w:val="00EC2414"/>
    <w:rsid w:val="00ED436A"/>
    <w:rsid w:val="00F07259"/>
    <w:rsid w:val="00F16066"/>
    <w:rsid w:val="00F21175"/>
    <w:rsid w:val="00F26B14"/>
    <w:rsid w:val="00F45B3C"/>
    <w:rsid w:val="00F47506"/>
    <w:rsid w:val="00F50F6E"/>
    <w:rsid w:val="00F5396A"/>
    <w:rsid w:val="00F53BA6"/>
    <w:rsid w:val="00F9657F"/>
    <w:rsid w:val="00FA1113"/>
    <w:rsid w:val="00FA542F"/>
    <w:rsid w:val="00FC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842"/>
    <w:rPr>
      <w:color w:val="0000FF"/>
      <w:u w:val="single"/>
    </w:rPr>
  </w:style>
  <w:style w:type="paragraph" w:customStyle="1" w:styleId="FORMATTEXT">
    <w:name w:val=".FORMATTEXT"/>
    <w:uiPriority w:val="99"/>
    <w:rsid w:val="008C0842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8744C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543D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43D4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543D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855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508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79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842"/>
    <w:rPr>
      <w:color w:val="0000FF"/>
      <w:u w:val="single"/>
    </w:rPr>
  </w:style>
  <w:style w:type="paragraph" w:customStyle="1" w:styleId="FORMATTEXT">
    <w:name w:val=".FORMATTEXT"/>
    <w:uiPriority w:val="99"/>
    <w:rsid w:val="008C0842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8744C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543D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43D4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543D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855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508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793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c-peterhof.edu.ru/dou-mo-stvos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7972-8AF9-4882-A7E5-BD037DC8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11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kreslavskaya.oa</dc:creator>
  <cp:lastModifiedBy>Nat</cp:lastModifiedBy>
  <cp:revision>13</cp:revision>
  <cp:lastPrinted>2019-02-06T13:36:00Z</cp:lastPrinted>
  <dcterms:created xsi:type="dcterms:W3CDTF">2019-02-05T14:13:00Z</dcterms:created>
  <dcterms:modified xsi:type="dcterms:W3CDTF">2019-02-06T13:38:00Z</dcterms:modified>
</cp:coreProperties>
</file>